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6D6" w:rsidRPr="00AF53B8" w:rsidRDefault="00D156D6">
      <w:pPr>
        <w:pStyle w:val="a3"/>
        <w:ind w:left="119"/>
        <w:rPr>
          <w:sz w:val="20"/>
        </w:rPr>
      </w:pPr>
    </w:p>
    <w:p w:rsidR="00B12E78" w:rsidRPr="0023540F" w:rsidRDefault="00B12E78" w:rsidP="00B12E78">
      <w:pPr>
        <w:adjustRightInd w:val="0"/>
        <w:jc w:val="center"/>
        <w:rPr>
          <w:sz w:val="28"/>
          <w:szCs w:val="28"/>
          <w:lang w:eastAsia="ru-RU"/>
        </w:rPr>
      </w:pPr>
      <w:r w:rsidRPr="0023540F">
        <w:rPr>
          <w:sz w:val="28"/>
          <w:szCs w:val="28"/>
          <w:lang w:eastAsia="ru-RU"/>
        </w:rPr>
        <w:t xml:space="preserve">Федеральное государственное образовательное бюджетное </w:t>
      </w:r>
    </w:p>
    <w:p w:rsidR="00B12E78" w:rsidRPr="0023540F" w:rsidRDefault="00B12E78" w:rsidP="00B12E78">
      <w:pPr>
        <w:adjustRightInd w:val="0"/>
        <w:jc w:val="center"/>
        <w:rPr>
          <w:sz w:val="28"/>
          <w:szCs w:val="28"/>
          <w:lang w:eastAsia="ru-RU"/>
        </w:rPr>
      </w:pPr>
      <w:r w:rsidRPr="0023540F">
        <w:rPr>
          <w:sz w:val="28"/>
          <w:szCs w:val="28"/>
          <w:lang w:eastAsia="ru-RU"/>
        </w:rPr>
        <w:t>учреждение высшего образования</w:t>
      </w:r>
    </w:p>
    <w:p w:rsidR="00B12E78" w:rsidRPr="005E47BF" w:rsidRDefault="00B12E78" w:rsidP="00B12E78">
      <w:pPr>
        <w:adjustRightInd w:val="0"/>
        <w:jc w:val="center"/>
        <w:rPr>
          <w:b/>
          <w:bCs/>
          <w:caps/>
          <w:sz w:val="28"/>
          <w:szCs w:val="28"/>
          <w:lang w:eastAsia="ru-RU"/>
        </w:rPr>
      </w:pPr>
      <w:r w:rsidRPr="005E47BF">
        <w:rPr>
          <w:b/>
          <w:bCs/>
          <w:caps/>
          <w:sz w:val="28"/>
          <w:szCs w:val="28"/>
          <w:lang w:eastAsia="ru-RU"/>
        </w:rPr>
        <w:t>«Финансовый университет при Правительстве</w:t>
      </w:r>
    </w:p>
    <w:p w:rsidR="00B12E78" w:rsidRPr="005E47BF" w:rsidRDefault="00B12E78" w:rsidP="00B12E78">
      <w:pPr>
        <w:adjustRightInd w:val="0"/>
        <w:jc w:val="center"/>
        <w:rPr>
          <w:b/>
          <w:bCs/>
          <w:caps/>
          <w:sz w:val="28"/>
          <w:szCs w:val="28"/>
          <w:lang w:eastAsia="ru-RU"/>
        </w:rPr>
      </w:pPr>
      <w:r w:rsidRPr="005E47BF">
        <w:rPr>
          <w:b/>
          <w:bCs/>
          <w:caps/>
          <w:sz w:val="28"/>
          <w:szCs w:val="28"/>
          <w:lang w:eastAsia="ru-RU"/>
        </w:rPr>
        <w:t>Российской Федерации»</w:t>
      </w:r>
    </w:p>
    <w:p w:rsidR="00B12E78" w:rsidRPr="005E47BF" w:rsidRDefault="00B12E78" w:rsidP="00B12E78">
      <w:pPr>
        <w:adjustRightInd w:val="0"/>
        <w:jc w:val="center"/>
        <w:rPr>
          <w:b/>
          <w:bCs/>
          <w:sz w:val="28"/>
          <w:szCs w:val="28"/>
          <w:lang w:eastAsia="ru-RU"/>
        </w:rPr>
      </w:pPr>
      <w:r w:rsidRPr="005E47BF">
        <w:rPr>
          <w:b/>
          <w:bCs/>
          <w:sz w:val="28"/>
          <w:szCs w:val="28"/>
          <w:lang w:eastAsia="ru-RU"/>
        </w:rPr>
        <w:t>(Финансовый университет)</w:t>
      </w:r>
    </w:p>
    <w:p w:rsidR="00B12E78" w:rsidRPr="005E47BF" w:rsidRDefault="00B12E78" w:rsidP="00B12E78">
      <w:pPr>
        <w:adjustRightInd w:val="0"/>
        <w:jc w:val="center"/>
        <w:rPr>
          <w:rFonts w:eastAsia="Batang"/>
          <w:b/>
          <w:sz w:val="28"/>
          <w:szCs w:val="28"/>
          <w:lang w:eastAsia="ko-KR"/>
        </w:rPr>
      </w:pPr>
    </w:p>
    <w:p w:rsidR="00B12E78" w:rsidRPr="005E47BF" w:rsidRDefault="00B12E78" w:rsidP="00B12E78">
      <w:pPr>
        <w:adjustRightInd w:val="0"/>
        <w:jc w:val="center"/>
        <w:rPr>
          <w:rFonts w:eastAsia="Batang"/>
          <w:b/>
          <w:sz w:val="28"/>
          <w:szCs w:val="28"/>
          <w:lang w:eastAsia="ko-KR"/>
        </w:rPr>
      </w:pPr>
      <w:r w:rsidRPr="005E47BF">
        <w:rPr>
          <w:rFonts w:eastAsia="Batang"/>
          <w:b/>
          <w:sz w:val="28"/>
          <w:szCs w:val="28"/>
          <w:lang w:eastAsia="ko-KR"/>
        </w:rPr>
        <w:t>Департамент финансового и инвестиционного менеджмента</w:t>
      </w:r>
    </w:p>
    <w:p w:rsidR="00B12E78" w:rsidRPr="005E47BF" w:rsidRDefault="00B12E78" w:rsidP="00B12E78">
      <w:pPr>
        <w:adjustRightInd w:val="0"/>
        <w:rPr>
          <w:sz w:val="28"/>
          <w:szCs w:val="28"/>
          <w:lang w:eastAsia="ru-RU"/>
        </w:rPr>
      </w:pPr>
    </w:p>
    <w:tbl>
      <w:tblPr>
        <w:tblW w:w="4850" w:type="pct"/>
        <w:tblInd w:w="108" w:type="dxa"/>
        <w:tblLook w:val="04A0" w:firstRow="1" w:lastRow="0" w:firstColumn="1" w:lastColumn="0" w:noHBand="0" w:noVBand="1"/>
      </w:tblPr>
      <w:tblGrid>
        <w:gridCol w:w="5677"/>
        <w:gridCol w:w="4630"/>
      </w:tblGrid>
      <w:tr w:rsidR="00B12E78" w:rsidRPr="005E47BF" w:rsidTr="006F4CDF">
        <w:tc>
          <w:tcPr>
            <w:tcW w:w="2754" w:type="pct"/>
          </w:tcPr>
          <w:p w:rsidR="00B12E78" w:rsidRPr="005E47BF" w:rsidRDefault="00B12E78" w:rsidP="00F765A7">
            <w:pPr>
              <w:widowControl/>
              <w:autoSpaceDE/>
              <w:autoSpaceDN/>
              <w:jc w:val="center"/>
              <w:rPr>
                <w:rFonts w:eastAsia="Calibri"/>
                <w:sz w:val="28"/>
                <w:szCs w:val="28"/>
              </w:rPr>
            </w:pPr>
          </w:p>
          <w:p w:rsidR="00B12E78" w:rsidRPr="005E47BF" w:rsidRDefault="00B12E78" w:rsidP="00F765A7">
            <w:pPr>
              <w:adjustRightInd w:val="0"/>
              <w:rPr>
                <w:sz w:val="28"/>
                <w:szCs w:val="28"/>
                <w:lang w:eastAsia="ru-RU"/>
              </w:rPr>
            </w:pPr>
          </w:p>
        </w:tc>
        <w:tc>
          <w:tcPr>
            <w:tcW w:w="2246" w:type="pct"/>
          </w:tcPr>
          <w:p w:rsidR="00B12E78" w:rsidRPr="005E47BF" w:rsidRDefault="00B12E78" w:rsidP="00F765A7">
            <w:pPr>
              <w:widowControl/>
              <w:autoSpaceDE/>
              <w:autoSpaceDN/>
              <w:ind w:hanging="227"/>
              <w:jc w:val="right"/>
              <w:rPr>
                <w:rFonts w:eastAsia="Calibri"/>
                <w:sz w:val="28"/>
                <w:szCs w:val="28"/>
              </w:rPr>
            </w:pPr>
          </w:p>
          <w:p w:rsidR="00B12E78" w:rsidRPr="005E47BF" w:rsidRDefault="006F4CDF" w:rsidP="006F4CDF">
            <w:pPr>
              <w:widowControl/>
              <w:autoSpaceDE/>
              <w:autoSpaceDN/>
              <w:ind w:hanging="227"/>
              <w:rPr>
                <w:rFonts w:eastAsia="Calibri"/>
                <w:sz w:val="28"/>
                <w:szCs w:val="28"/>
              </w:rPr>
            </w:pPr>
            <w:r>
              <w:rPr>
                <w:rFonts w:eastAsia="Calibri"/>
                <w:sz w:val="28"/>
                <w:szCs w:val="28"/>
              </w:rPr>
              <w:t xml:space="preserve">  </w:t>
            </w:r>
            <w:r w:rsidR="00B12E78" w:rsidRPr="005E47BF">
              <w:rPr>
                <w:rFonts w:eastAsia="Calibri"/>
                <w:sz w:val="28"/>
                <w:szCs w:val="28"/>
              </w:rPr>
              <w:t>УТВЕРЖДАЮ</w:t>
            </w:r>
          </w:p>
          <w:p w:rsidR="00B12E78" w:rsidRPr="005E47BF" w:rsidRDefault="006F4CDF" w:rsidP="006F4CDF">
            <w:pPr>
              <w:widowControl/>
              <w:autoSpaceDE/>
              <w:autoSpaceDN/>
              <w:ind w:hanging="227"/>
              <w:rPr>
                <w:rFonts w:eastAsia="Calibri"/>
                <w:sz w:val="28"/>
                <w:szCs w:val="28"/>
              </w:rPr>
            </w:pPr>
            <w:r>
              <w:rPr>
                <w:rFonts w:eastAsia="Calibri"/>
                <w:sz w:val="28"/>
                <w:szCs w:val="28"/>
              </w:rPr>
              <w:t xml:space="preserve">  </w:t>
            </w:r>
            <w:r w:rsidR="00B12E78" w:rsidRPr="005E47BF">
              <w:rPr>
                <w:rFonts w:eastAsia="Calibri"/>
                <w:sz w:val="28"/>
                <w:szCs w:val="28"/>
              </w:rPr>
              <w:t xml:space="preserve">Проректор по учебной и </w:t>
            </w:r>
          </w:p>
          <w:p w:rsidR="00B12E78" w:rsidRPr="005E47BF" w:rsidRDefault="006F4CDF" w:rsidP="006F4CDF">
            <w:pPr>
              <w:widowControl/>
              <w:autoSpaceDE/>
              <w:autoSpaceDN/>
              <w:ind w:hanging="227"/>
              <w:rPr>
                <w:rFonts w:eastAsia="Calibri"/>
                <w:sz w:val="28"/>
                <w:szCs w:val="28"/>
              </w:rPr>
            </w:pPr>
            <w:r>
              <w:rPr>
                <w:rFonts w:eastAsia="Calibri"/>
                <w:sz w:val="28"/>
                <w:szCs w:val="28"/>
              </w:rPr>
              <w:t xml:space="preserve">  </w:t>
            </w:r>
            <w:r w:rsidR="00B12E78" w:rsidRPr="005E47BF">
              <w:rPr>
                <w:rFonts w:eastAsia="Calibri"/>
                <w:sz w:val="28"/>
                <w:szCs w:val="28"/>
              </w:rPr>
              <w:t>методической работе</w:t>
            </w:r>
          </w:p>
          <w:p w:rsidR="00B12E78" w:rsidRPr="005E47BF" w:rsidRDefault="00B12E78" w:rsidP="006F4CDF">
            <w:pPr>
              <w:widowControl/>
              <w:autoSpaceDE/>
              <w:autoSpaceDN/>
              <w:ind w:hanging="227"/>
              <w:rPr>
                <w:rFonts w:eastAsia="Calibri"/>
                <w:sz w:val="28"/>
                <w:szCs w:val="28"/>
              </w:rPr>
            </w:pPr>
          </w:p>
          <w:p w:rsidR="00B12E78" w:rsidRPr="005E47BF" w:rsidRDefault="00B12E78" w:rsidP="006F4CDF">
            <w:pPr>
              <w:widowControl/>
              <w:autoSpaceDE/>
              <w:autoSpaceDN/>
              <w:ind w:hanging="227"/>
              <w:rPr>
                <w:rFonts w:eastAsia="Calibri"/>
                <w:sz w:val="28"/>
                <w:szCs w:val="28"/>
              </w:rPr>
            </w:pPr>
            <w:r w:rsidRPr="005E47BF">
              <w:rPr>
                <w:rFonts w:eastAsia="Calibri"/>
                <w:sz w:val="28"/>
                <w:szCs w:val="28"/>
              </w:rPr>
              <w:t>_Е.А. Каменева</w:t>
            </w:r>
          </w:p>
          <w:p w:rsidR="00B12E78" w:rsidRPr="005E47BF" w:rsidRDefault="006F4CDF" w:rsidP="00187398">
            <w:pPr>
              <w:adjustRightInd w:val="0"/>
              <w:ind w:hanging="227"/>
              <w:rPr>
                <w:sz w:val="28"/>
                <w:szCs w:val="28"/>
                <w:lang w:eastAsia="ru-RU"/>
              </w:rPr>
            </w:pPr>
            <w:r>
              <w:rPr>
                <w:rFonts w:eastAsia="Calibri"/>
                <w:sz w:val="28"/>
                <w:szCs w:val="28"/>
              </w:rPr>
              <w:t xml:space="preserve">  </w:t>
            </w:r>
            <w:r w:rsidR="00187398">
              <w:rPr>
                <w:rFonts w:eastAsia="Calibri"/>
                <w:sz w:val="28"/>
                <w:szCs w:val="28"/>
              </w:rPr>
              <w:t xml:space="preserve">«01» декабря </w:t>
            </w:r>
            <w:bookmarkStart w:id="0" w:name="_GoBack"/>
            <w:bookmarkEnd w:id="0"/>
            <w:r w:rsidR="00B12E78" w:rsidRPr="005E47BF">
              <w:rPr>
                <w:rFonts w:eastAsia="Calibri"/>
                <w:sz w:val="28"/>
                <w:szCs w:val="28"/>
              </w:rPr>
              <w:t>2022 г.</w:t>
            </w:r>
          </w:p>
        </w:tc>
      </w:tr>
    </w:tbl>
    <w:p w:rsidR="00B12E78" w:rsidRPr="00AF53B8" w:rsidRDefault="00B12E78" w:rsidP="00B12E78">
      <w:pPr>
        <w:pStyle w:val="a5"/>
        <w:spacing w:line="360" w:lineRule="auto"/>
        <w:ind w:left="426" w:firstLine="0"/>
        <w:jc w:val="right"/>
      </w:pPr>
    </w:p>
    <w:p w:rsidR="00B12E78" w:rsidRPr="00AF53B8" w:rsidRDefault="00B12E78" w:rsidP="00B12E78">
      <w:pPr>
        <w:pStyle w:val="a5"/>
        <w:spacing w:line="360" w:lineRule="auto"/>
        <w:ind w:left="426" w:firstLine="0"/>
        <w:jc w:val="center"/>
      </w:pPr>
    </w:p>
    <w:p w:rsidR="00B12E78" w:rsidRPr="00AF53B8" w:rsidRDefault="00B12E78" w:rsidP="00B12E78">
      <w:pPr>
        <w:pStyle w:val="a5"/>
        <w:spacing w:line="360" w:lineRule="auto"/>
        <w:ind w:left="426" w:firstLine="0"/>
        <w:jc w:val="center"/>
        <w:rPr>
          <w:spacing w:val="1"/>
        </w:rPr>
      </w:pPr>
      <w:r w:rsidRPr="00AF53B8">
        <w:t>Лазарев М.П.</w:t>
      </w:r>
    </w:p>
    <w:p w:rsidR="00B12E78" w:rsidRPr="001D00AE" w:rsidRDefault="00B12E78" w:rsidP="00B12E78">
      <w:pPr>
        <w:pStyle w:val="a5"/>
        <w:spacing w:line="360" w:lineRule="auto"/>
        <w:ind w:left="-851" w:right="283" w:firstLine="0"/>
        <w:jc w:val="center"/>
        <w:rPr>
          <w:highlight w:val="yellow"/>
        </w:rPr>
      </w:pPr>
      <w:r w:rsidRPr="005E47BF">
        <w:rPr>
          <w:sz w:val="32"/>
        </w:rPr>
        <w:t xml:space="preserve">              РЕАЛЬНЫЕ ОПЦИОНЫ И УПРАВЛЕНЧЕСКАЯ ГИБКОСТЬ</w:t>
      </w:r>
    </w:p>
    <w:p w:rsidR="00B12E78" w:rsidRPr="0066622E" w:rsidRDefault="00B12E78" w:rsidP="00B12E78">
      <w:pPr>
        <w:pStyle w:val="1"/>
        <w:spacing w:line="360" w:lineRule="auto"/>
        <w:ind w:left="0"/>
        <w:jc w:val="center"/>
      </w:pPr>
      <w:r w:rsidRPr="0066622E">
        <w:t>Рабочая</w:t>
      </w:r>
      <w:r w:rsidRPr="0066622E">
        <w:rPr>
          <w:spacing w:val="-6"/>
        </w:rPr>
        <w:t xml:space="preserve"> </w:t>
      </w:r>
      <w:r w:rsidRPr="0066622E">
        <w:t>программа</w:t>
      </w:r>
      <w:r w:rsidRPr="0066622E">
        <w:rPr>
          <w:spacing w:val="-4"/>
        </w:rPr>
        <w:t xml:space="preserve"> </w:t>
      </w:r>
      <w:r w:rsidRPr="0066622E">
        <w:t>дисциплины</w:t>
      </w:r>
    </w:p>
    <w:p w:rsidR="005D3B01" w:rsidRPr="0027345C" w:rsidRDefault="005D3B01" w:rsidP="00B12E78">
      <w:pPr>
        <w:ind w:left="-180" w:right="616" w:firstLine="360"/>
        <w:jc w:val="center"/>
        <w:rPr>
          <w:sz w:val="28"/>
          <w:szCs w:val="28"/>
        </w:rPr>
      </w:pPr>
      <w:r w:rsidRPr="0027345C">
        <w:rPr>
          <w:sz w:val="28"/>
          <w:szCs w:val="28"/>
        </w:rPr>
        <w:t xml:space="preserve">для студентов, </w:t>
      </w:r>
      <w:r w:rsidR="00B12E78" w:rsidRPr="0027345C">
        <w:rPr>
          <w:sz w:val="28"/>
          <w:szCs w:val="28"/>
        </w:rPr>
        <w:t xml:space="preserve">обучающихся по направлению подготовки </w:t>
      </w:r>
    </w:p>
    <w:p w:rsidR="00B12E78" w:rsidRPr="0027345C" w:rsidRDefault="00B12E78" w:rsidP="00B12E78">
      <w:pPr>
        <w:ind w:left="-180" w:right="616" w:firstLine="360"/>
        <w:jc w:val="center"/>
        <w:rPr>
          <w:sz w:val="28"/>
          <w:szCs w:val="28"/>
        </w:rPr>
      </w:pPr>
      <w:r w:rsidRPr="0027345C">
        <w:rPr>
          <w:sz w:val="28"/>
          <w:szCs w:val="28"/>
        </w:rPr>
        <w:t>38.04.02 «Менеджмент»</w:t>
      </w:r>
    </w:p>
    <w:p w:rsidR="00B12E78" w:rsidRPr="0066622E" w:rsidRDefault="005D3B01" w:rsidP="00B12E78">
      <w:pPr>
        <w:ind w:left="-180" w:right="616" w:firstLine="360"/>
        <w:jc w:val="center"/>
        <w:rPr>
          <w:b/>
          <w:sz w:val="28"/>
          <w:szCs w:val="28"/>
        </w:rPr>
      </w:pPr>
      <w:r w:rsidRPr="0027345C">
        <w:rPr>
          <w:sz w:val="28"/>
          <w:szCs w:val="28"/>
        </w:rPr>
        <w:t>н</w:t>
      </w:r>
      <w:r w:rsidR="00B12E78" w:rsidRPr="0027345C">
        <w:rPr>
          <w:sz w:val="28"/>
          <w:szCs w:val="28"/>
        </w:rPr>
        <w:t>аправленност</w:t>
      </w:r>
      <w:r w:rsidRPr="0027345C">
        <w:rPr>
          <w:sz w:val="28"/>
          <w:szCs w:val="28"/>
        </w:rPr>
        <w:t>ь программы магистратуры</w:t>
      </w:r>
      <w:r w:rsidR="00B12E78" w:rsidRPr="0027345C">
        <w:rPr>
          <w:sz w:val="28"/>
          <w:szCs w:val="28"/>
        </w:rPr>
        <w:t>: «Стратегия и финансы бизнеса»</w:t>
      </w:r>
      <w:r w:rsidR="00B12E78" w:rsidRPr="0066622E">
        <w:rPr>
          <w:sz w:val="28"/>
          <w:szCs w:val="28"/>
        </w:rPr>
        <w:t xml:space="preserve"> </w:t>
      </w:r>
    </w:p>
    <w:p w:rsidR="00B12E78" w:rsidRPr="001D00AE" w:rsidRDefault="00B12E78" w:rsidP="00B12E78">
      <w:pPr>
        <w:jc w:val="center"/>
        <w:rPr>
          <w:sz w:val="28"/>
          <w:szCs w:val="28"/>
          <w:highlight w:val="yellow"/>
        </w:rPr>
      </w:pPr>
    </w:p>
    <w:p w:rsidR="00B12E78" w:rsidRDefault="00B12E78" w:rsidP="00B12E78">
      <w:pPr>
        <w:widowControl/>
        <w:suppressAutoHyphens/>
        <w:autoSpaceDE/>
        <w:autoSpaceDN/>
        <w:jc w:val="center"/>
        <w:rPr>
          <w:i/>
          <w:sz w:val="28"/>
          <w:szCs w:val="28"/>
          <w:lang w:eastAsia="ru-RU"/>
        </w:rPr>
      </w:pPr>
      <w:bookmarkStart w:id="1" w:name="_Hlk85376040"/>
    </w:p>
    <w:p w:rsidR="00B12E78" w:rsidRDefault="00B12E78" w:rsidP="00B12E78">
      <w:pPr>
        <w:widowControl/>
        <w:suppressAutoHyphens/>
        <w:autoSpaceDE/>
        <w:autoSpaceDN/>
        <w:jc w:val="center"/>
        <w:rPr>
          <w:i/>
          <w:sz w:val="28"/>
          <w:szCs w:val="28"/>
          <w:lang w:eastAsia="ru-RU"/>
        </w:rPr>
      </w:pPr>
    </w:p>
    <w:p w:rsidR="00B12E78" w:rsidRPr="005E47BF" w:rsidRDefault="00B12E78" w:rsidP="00B12E78">
      <w:pPr>
        <w:widowControl/>
        <w:suppressAutoHyphens/>
        <w:autoSpaceDE/>
        <w:autoSpaceDN/>
        <w:jc w:val="center"/>
        <w:rPr>
          <w:i/>
          <w:sz w:val="28"/>
          <w:szCs w:val="28"/>
          <w:lang w:eastAsia="ru-RU"/>
        </w:rPr>
      </w:pPr>
      <w:r w:rsidRPr="005E47BF">
        <w:rPr>
          <w:i/>
          <w:sz w:val="28"/>
          <w:szCs w:val="28"/>
          <w:lang w:eastAsia="ru-RU"/>
        </w:rPr>
        <w:t>Рекомендовано Ученым советом факультета «Высшая школа управления»</w:t>
      </w:r>
    </w:p>
    <w:p w:rsidR="00B12E78" w:rsidRPr="005E47BF" w:rsidRDefault="00B12E78" w:rsidP="00B12E78">
      <w:pPr>
        <w:widowControl/>
        <w:suppressAutoHyphens/>
        <w:autoSpaceDE/>
        <w:autoSpaceDN/>
        <w:jc w:val="center"/>
        <w:rPr>
          <w:iCs/>
          <w:sz w:val="28"/>
          <w:szCs w:val="28"/>
          <w:lang w:eastAsia="ru-RU"/>
        </w:rPr>
      </w:pPr>
      <w:r w:rsidRPr="005E47BF">
        <w:rPr>
          <w:iCs/>
          <w:sz w:val="28"/>
          <w:szCs w:val="28"/>
          <w:lang w:eastAsia="ru-RU"/>
        </w:rPr>
        <w:t>(</w:t>
      </w:r>
      <w:r w:rsidRPr="005E47BF">
        <w:rPr>
          <w:i/>
          <w:sz w:val="28"/>
          <w:szCs w:val="28"/>
          <w:lang w:eastAsia="ru-RU"/>
        </w:rPr>
        <w:t>протокол от «</w:t>
      </w:r>
      <w:r>
        <w:rPr>
          <w:i/>
          <w:sz w:val="28"/>
          <w:szCs w:val="28"/>
          <w:lang w:eastAsia="ru-RU"/>
        </w:rPr>
        <w:t>24</w:t>
      </w:r>
      <w:r w:rsidRPr="005E47BF">
        <w:rPr>
          <w:i/>
          <w:sz w:val="28"/>
          <w:szCs w:val="28"/>
          <w:lang w:eastAsia="ru-RU"/>
        </w:rPr>
        <w:t>» ноября</w:t>
      </w:r>
      <w:r w:rsidR="004439F9">
        <w:rPr>
          <w:i/>
          <w:sz w:val="28"/>
          <w:szCs w:val="28"/>
          <w:lang w:eastAsia="ru-RU"/>
        </w:rPr>
        <w:t xml:space="preserve"> </w:t>
      </w:r>
      <w:r w:rsidRPr="005E47BF">
        <w:rPr>
          <w:i/>
          <w:sz w:val="28"/>
          <w:szCs w:val="28"/>
          <w:lang w:eastAsia="ru-RU"/>
        </w:rPr>
        <w:t xml:space="preserve">2022 г. № </w:t>
      </w:r>
      <w:r w:rsidR="004439F9">
        <w:rPr>
          <w:i/>
          <w:sz w:val="28"/>
          <w:szCs w:val="28"/>
          <w:lang w:eastAsia="ru-RU"/>
        </w:rPr>
        <w:t>2</w:t>
      </w:r>
      <w:r w:rsidRPr="005E47BF">
        <w:rPr>
          <w:i/>
          <w:sz w:val="28"/>
          <w:szCs w:val="28"/>
          <w:lang w:eastAsia="ru-RU"/>
        </w:rPr>
        <w:t>4</w:t>
      </w:r>
      <w:r w:rsidRPr="005E47BF">
        <w:rPr>
          <w:iCs/>
          <w:sz w:val="28"/>
          <w:szCs w:val="28"/>
          <w:lang w:eastAsia="ru-RU"/>
        </w:rPr>
        <w:t>)</w:t>
      </w:r>
    </w:p>
    <w:p w:rsidR="00B12E78" w:rsidRPr="005E47BF" w:rsidRDefault="00B12E78" w:rsidP="00B12E78">
      <w:pPr>
        <w:widowControl/>
        <w:suppressAutoHyphens/>
        <w:autoSpaceDE/>
        <w:autoSpaceDN/>
        <w:rPr>
          <w:iCs/>
          <w:sz w:val="28"/>
          <w:szCs w:val="28"/>
          <w:lang w:eastAsia="ru-RU"/>
        </w:rPr>
      </w:pPr>
    </w:p>
    <w:p w:rsidR="00B12E78" w:rsidRPr="005E47BF" w:rsidRDefault="00B12E78" w:rsidP="00B12E78">
      <w:pPr>
        <w:widowControl/>
        <w:suppressAutoHyphens/>
        <w:autoSpaceDE/>
        <w:autoSpaceDN/>
        <w:spacing w:line="276" w:lineRule="auto"/>
        <w:jc w:val="center"/>
        <w:rPr>
          <w:sz w:val="24"/>
          <w:szCs w:val="24"/>
          <w:lang w:eastAsia="ru-RU"/>
        </w:rPr>
      </w:pPr>
      <w:r w:rsidRPr="005E47BF">
        <w:rPr>
          <w:i/>
          <w:sz w:val="28"/>
          <w:szCs w:val="28"/>
          <w:lang w:eastAsia="ru-RU"/>
        </w:rPr>
        <w:t>Одобрено Советом учебно-научного департамента финансового и инвестиционного менеджмента</w:t>
      </w:r>
    </w:p>
    <w:bookmarkEnd w:id="1"/>
    <w:p w:rsidR="00B12E78" w:rsidRPr="005E47BF" w:rsidRDefault="00B12E78" w:rsidP="00B12E78">
      <w:pPr>
        <w:widowControl/>
        <w:suppressAutoHyphens/>
        <w:autoSpaceDE/>
        <w:autoSpaceDN/>
        <w:jc w:val="center"/>
        <w:rPr>
          <w:iCs/>
          <w:sz w:val="28"/>
          <w:szCs w:val="28"/>
          <w:lang w:eastAsia="ru-RU"/>
        </w:rPr>
      </w:pPr>
      <w:r w:rsidRPr="005E47BF">
        <w:rPr>
          <w:iCs/>
          <w:sz w:val="28"/>
          <w:szCs w:val="28"/>
          <w:lang w:eastAsia="ru-RU"/>
        </w:rPr>
        <w:t>(</w:t>
      </w:r>
      <w:r w:rsidRPr="005E47BF">
        <w:rPr>
          <w:i/>
          <w:sz w:val="28"/>
          <w:szCs w:val="28"/>
          <w:lang w:eastAsia="ru-RU"/>
        </w:rPr>
        <w:t>протокол от «2</w:t>
      </w:r>
      <w:r>
        <w:rPr>
          <w:i/>
          <w:sz w:val="28"/>
          <w:szCs w:val="28"/>
          <w:lang w:eastAsia="ru-RU"/>
        </w:rPr>
        <w:t>8</w:t>
      </w:r>
      <w:r w:rsidRPr="005E47BF">
        <w:rPr>
          <w:i/>
          <w:sz w:val="28"/>
          <w:szCs w:val="28"/>
          <w:lang w:eastAsia="ru-RU"/>
        </w:rPr>
        <w:t>» октября 2022 г. № 4</w:t>
      </w:r>
      <w:r w:rsidRPr="005E47BF">
        <w:rPr>
          <w:iCs/>
          <w:sz w:val="28"/>
          <w:szCs w:val="28"/>
          <w:lang w:eastAsia="ru-RU"/>
        </w:rPr>
        <w:t>)</w:t>
      </w:r>
    </w:p>
    <w:p w:rsidR="00B12E78" w:rsidRPr="005E47BF" w:rsidRDefault="00B12E78" w:rsidP="00B12E78">
      <w:pPr>
        <w:adjustRightInd w:val="0"/>
        <w:jc w:val="center"/>
        <w:rPr>
          <w:sz w:val="28"/>
          <w:szCs w:val="28"/>
          <w:highlight w:val="yellow"/>
          <w:lang w:eastAsia="ru-RU"/>
        </w:rPr>
      </w:pPr>
    </w:p>
    <w:p w:rsidR="00B12E78" w:rsidRPr="005E47BF" w:rsidRDefault="00B12E78" w:rsidP="00B12E78">
      <w:pPr>
        <w:adjustRightInd w:val="0"/>
        <w:jc w:val="center"/>
        <w:rPr>
          <w:sz w:val="28"/>
          <w:szCs w:val="28"/>
          <w:highlight w:val="yellow"/>
          <w:lang w:eastAsia="ru-RU"/>
        </w:rPr>
      </w:pPr>
    </w:p>
    <w:p w:rsidR="00B12E78" w:rsidRPr="005E47BF" w:rsidRDefault="00B12E78" w:rsidP="00B12E78">
      <w:pPr>
        <w:adjustRightInd w:val="0"/>
        <w:jc w:val="center"/>
        <w:rPr>
          <w:sz w:val="28"/>
          <w:szCs w:val="28"/>
          <w:highlight w:val="yellow"/>
          <w:lang w:eastAsia="ru-RU"/>
        </w:rPr>
      </w:pPr>
    </w:p>
    <w:p w:rsidR="00B12E78" w:rsidRPr="005E47BF" w:rsidRDefault="00B12E78" w:rsidP="00B12E78">
      <w:pPr>
        <w:adjustRightInd w:val="0"/>
        <w:rPr>
          <w:sz w:val="28"/>
          <w:szCs w:val="28"/>
          <w:lang w:eastAsia="ru-RU"/>
        </w:rPr>
      </w:pPr>
    </w:p>
    <w:p w:rsidR="00B12E78" w:rsidRPr="005E47BF" w:rsidRDefault="00B12E78" w:rsidP="00B12E78">
      <w:pPr>
        <w:adjustRightInd w:val="0"/>
        <w:jc w:val="center"/>
        <w:rPr>
          <w:sz w:val="28"/>
          <w:szCs w:val="28"/>
          <w:lang w:eastAsia="ru-RU"/>
        </w:rPr>
      </w:pPr>
    </w:p>
    <w:p w:rsidR="00B12E78" w:rsidRDefault="00B12E78" w:rsidP="00B12E78">
      <w:pPr>
        <w:pStyle w:val="a3"/>
        <w:ind w:left="0"/>
        <w:jc w:val="center"/>
        <w:rPr>
          <w:i/>
          <w:sz w:val="30"/>
        </w:rPr>
      </w:pPr>
      <w:r w:rsidRPr="005E47BF">
        <w:rPr>
          <w:lang w:eastAsia="ru-RU"/>
        </w:rPr>
        <w:t>Москва - 2022</w:t>
      </w:r>
    </w:p>
    <w:p w:rsidR="00D156D6" w:rsidRPr="00AF53B8" w:rsidRDefault="00D156D6">
      <w:pPr>
        <w:rPr>
          <w:sz w:val="24"/>
        </w:rPr>
        <w:sectPr w:rsidR="00D156D6" w:rsidRPr="00AF53B8" w:rsidSect="005D3B01">
          <w:footerReference w:type="default" r:id="rId7"/>
          <w:pgSz w:w="11910" w:h="16840"/>
          <w:pgMar w:top="1040" w:right="580" w:bottom="1260" w:left="920" w:header="0" w:footer="1068" w:gutter="0"/>
          <w:pgNumType w:start="1"/>
          <w:cols w:space="720"/>
          <w:titlePg/>
          <w:docGrid w:linePitch="299"/>
        </w:sectPr>
      </w:pPr>
    </w:p>
    <w:p w:rsidR="00D156D6" w:rsidRPr="0027345C" w:rsidRDefault="004406A6" w:rsidP="00303EAC">
      <w:pPr>
        <w:pStyle w:val="1"/>
        <w:spacing w:before="72"/>
        <w:ind w:left="590" w:right="927"/>
        <w:jc w:val="center"/>
      </w:pPr>
      <w:r w:rsidRPr="0027345C">
        <w:lastRenderedPageBreak/>
        <w:t>СОДЕРЖАНИЕ</w:t>
      </w:r>
    </w:p>
    <w:sdt>
      <w:sdtPr>
        <w:id w:val="-726377800"/>
        <w:docPartObj>
          <w:docPartGallery w:val="Table of Contents"/>
          <w:docPartUnique/>
        </w:docPartObj>
      </w:sdtPr>
      <w:sdtEndPr/>
      <w:sdtContent>
        <w:p w:rsidR="00D156D6" w:rsidRPr="0027345C" w:rsidRDefault="008C504F" w:rsidP="00893F2B">
          <w:pPr>
            <w:pStyle w:val="11"/>
            <w:numPr>
              <w:ilvl w:val="0"/>
              <w:numId w:val="27"/>
            </w:numPr>
            <w:tabs>
              <w:tab w:val="left" w:pos="426"/>
              <w:tab w:val="left" w:pos="9713"/>
            </w:tabs>
            <w:spacing w:before="319"/>
            <w:ind w:hanging="214"/>
          </w:pPr>
          <w:hyperlink w:anchor="_bookmark0" w:history="1">
            <w:r w:rsidR="004406A6" w:rsidRPr="0027345C">
              <w:t>Наименование</w:t>
            </w:r>
            <w:r w:rsidR="004406A6" w:rsidRPr="0027345C">
              <w:rPr>
                <w:spacing w:val="-7"/>
              </w:rPr>
              <w:t xml:space="preserve"> </w:t>
            </w:r>
            <w:r w:rsidR="004406A6" w:rsidRPr="0027345C">
              <w:t>дисциплины</w:t>
            </w:r>
            <w:r w:rsidR="004406A6" w:rsidRPr="0027345C">
              <w:tab/>
              <w:t>3</w:t>
            </w:r>
          </w:hyperlink>
        </w:p>
        <w:p w:rsidR="00D156D6" w:rsidRPr="0027345C" w:rsidRDefault="005D3B01" w:rsidP="005D3B01">
          <w:pPr>
            <w:pStyle w:val="11"/>
            <w:numPr>
              <w:ilvl w:val="0"/>
              <w:numId w:val="27"/>
            </w:numPr>
            <w:tabs>
              <w:tab w:val="left" w:pos="9713"/>
            </w:tabs>
            <w:spacing w:line="321" w:lineRule="exact"/>
          </w:pPr>
          <w:r w:rsidRPr="0027345C">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hyperlink w:anchor="_bookmark1" w:history="1">
            <w:r w:rsidR="004406A6" w:rsidRPr="0027345C">
              <w:tab/>
              <w:t>3</w:t>
            </w:r>
          </w:hyperlink>
        </w:p>
        <w:p w:rsidR="00D156D6" w:rsidRPr="0027345C" w:rsidRDefault="008C504F" w:rsidP="00893F2B">
          <w:pPr>
            <w:pStyle w:val="11"/>
            <w:numPr>
              <w:ilvl w:val="0"/>
              <w:numId w:val="27"/>
            </w:numPr>
            <w:tabs>
              <w:tab w:val="left" w:pos="494"/>
              <w:tab w:val="left" w:pos="9713"/>
            </w:tabs>
            <w:spacing w:line="240" w:lineRule="auto"/>
            <w:ind w:left="493" w:hanging="282"/>
          </w:pPr>
          <w:hyperlink w:anchor="_bookmark2" w:history="1">
            <w:r w:rsidR="004406A6" w:rsidRPr="0027345C">
              <w:t>Место</w:t>
            </w:r>
            <w:r w:rsidR="004406A6" w:rsidRPr="0027345C">
              <w:rPr>
                <w:spacing w:val="-3"/>
              </w:rPr>
              <w:t xml:space="preserve"> </w:t>
            </w:r>
            <w:r w:rsidR="004406A6" w:rsidRPr="0027345C">
              <w:t>дисциплины</w:t>
            </w:r>
            <w:r w:rsidR="004406A6" w:rsidRPr="0027345C">
              <w:rPr>
                <w:spacing w:val="-4"/>
              </w:rPr>
              <w:t xml:space="preserve"> </w:t>
            </w:r>
            <w:r w:rsidR="004406A6" w:rsidRPr="0027345C">
              <w:t>в</w:t>
            </w:r>
            <w:r w:rsidR="004406A6" w:rsidRPr="0027345C">
              <w:rPr>
                <w:spacing w:val="-4"/>
              </w:rPr>
              <w:t xml:space="preserve"> </w:t>
            </w:r>
            <w:r w:rsidR="004406A6" w:rsidRPr="0027345C">
              <w:t>структуре</w:t>
            </w:r>
            <w:r w:rsidR="004406A6" w:rsidRPr="0027345C">
              <w:rPr>
                <w:spacing w:val="-4"/>
              </w:rPr>
              <w:t xml:space="preserve"> </w:t>
            </w:r>
            <w:r w:rsidR="004406A6" w:rsidRPr="0027345C">
              <w:t>образовательной</w:t>
            </w:r>
            <w:r w:rsidR="004406A6" w:rsidRPr="0027345C">
              <w:rPr>
                <w:spacing w:val="-6"/>
              </w:rPr>
              <w:t xml:space="preserve"> </w:t>
            </w:r>
            <w:r w:rsidR="004406A6" w:rsidRPr="0027345C">
              <w:t>программы</w:t>
            </w:r>
            <w:r w:rsidR="004406A6" w:rsidRPr="0027345C">
              <w:tab/>
            </w:r>
            <w:r w:rsidR="00DD4444">
              <w:t>4</w:t>
            </w:r>
          </w:hyperlink>
        </w:p>
        <w:p w:rsidR="00D156D6" w:rsidRPr="0027345C" w:rsidRDefault="008C504F" w:rsidP="00893F2B">
          <w:pPr>
            <w:pStyle w:val="11"/>
            <w:numPr>
              <w:ilvl w:val="0"/>
              <w:numId w:val="27"/>
            </w:numPr>
            <w:tabs>
              <w:tab w:val="left" w:pos="494"/>
            </w:tabs>
            <w:spacing w:before="2"/>
            <w:ind w:left="493" w:hanging="282"/>
          </w:pPr>
          <w:hyperlink w:anchor="_bookmark3" w:history="1">
            <w:r w:rsidR="004406A6" w:rsidRPr="0027345C">
              <w:t>Объем</w:t>
            </w:r>
            <w:r w:rsidR="004406A6" w:rsidRPr="0027345C">
              <w:rPr>
                <w:spacing w:val="-3"/>
              </w:rPr>
              <w:t xml:space="preserve"> </w:t>
            </w:r>
            <w:r w:rsidR="004406A6" w:rsidRPr="0027345C">
              <w:t>дисциплины</w:t>
            </w:r>
            <w:r w:rsidR="004406A6" w:rsidRPr="0027345C">
              <w:rPr>
                <w:spacing w:val="-2"/>
              </w:rPr>
              <w:t xml:space="preserve"> </w:t>
            </w:r>
            <w:r w:rsidR="005D3B01" w:rsidRPr="0027345C">
              <w:rPr>
                <w:spacing w:val="-2"/>
              </w:rPr>
              <w:t xml:space="preserve">(модуля) </w:t>
            </w:r>
            <w:r w:rsidR="004406A6" w:rsidRPr="0027345C">
              <w:t>в</w:t>
            </w:r>
            <w:r w:rsidR="004406A6" w:rsidRPr="0027345C">
              <w:rPr>
                <w:spacing w:val="-3"/>
              </w:rPr>
              <w:t xml:space="preserve"> </w:t>
            </w:r>
            <w:r w:rsidR="004406A6" w:rsidRPr="0027345C">
              <w:t>зачетных</w:t>
            </w:r>
            <w:r w:rsidR="004406A6" w:rsidRPr="0027345C">
              <w:rPr>
                <w:spacing w:val="-1"/>
              </w:rPr>
              <w:t xml:space="preserve"> </w:t>
            </w:r>
            <w:r w:rsidR="004406A6" w:rsidRPr="0027345C">
              <w:t>единицах</w:t>
            </w:r>
            <w:r w:rsidR="004406A6" w:rsidRPr="0027345C">
              <w:rPr>
                <w:spacing w:val="-4"/>
              </w:rPr>
              <w:t xml:space="preserve"> </w:t>
            </w:r>
            <w:r w:rsidR="004406A6" w:rsidRPr="0027345C">
              <w:t>и</w:t>
            </w:r>
            <w:r w:rsidR="004406A6" w:rsidRPr="0027345C">
              <w:rPr>
                <w:spacing w:val="-2"/>
              </w:rPr>
              <w:t xml:space="preserve"> </w:t>
            </w:r>
            <w:r w:rsidR="004406A6" w:rsidRPr="0027345C">
              <w:t>в</w:t>
            </w:r>
            <w:r w:rsidR="004406A6" w:rsidRPr="0027345C">
              <w:rPr>
                <w:spacing w:val="-3"/>
              </w:rPr>
              <w:t xml:space="preserve"> </w:t>
            </w:r>
            <w:r w:rsidR="004406A6" w:rsidRPr="0027345C">
              <w:t>академических</w:t>
            </w:r>
            <w:r w:rsidR="004406A6" w:rsidRPr="0027345C">
              <w:rPr>
                <w:spacing w:val="-1"/>
              </w:rPr>
              <w:t xml:space="preserve"> </w:t>
            </w:r>
            <w:r w:rsidR="004406A6" w:rsidRPr="0027345C">
              <w:t>часах</w:t>
            </w:r>
            <w:r w:rsidR="004406A6" w:rsidRPr="0027345C">
              <w:rPr>
                <w:spacing w:val="-1"/>
              </w:rPr>
              <w:t xml:space="preserve"> </w:t>
            </w:r>
            <w:r w:rsidR="004406A6" w:rsidRPr="0027345C">
              <w:t>с</w:t>
            </w:r>
          </w:hyperlink>
        </w:p>
        <w:p w:rsidR="00D156D6" w:rsidRPr="0027345C" w:rsidRDefault="008C504F">
          <w:pPr>
            <w:pStyle w:val="11"/>
            <w:tabs>
              <w:tab w:val="left" w:pos="9713"/>
            </w:tabs>
            <w:spacing w:line="240" w:lineRule="auto"/>
            <w:ind w:right="550"/>
          </w:pPr>
          <w:hyperlink w:anchor="_bookmark3" w:history="1">
            <w:r w:rsidR="004406A6" w:rsidRPr="0027345C">
              <w:t>выделением объема аудиторной (лекции, семинары) и самостоятельной работы</w:t>
            </w:r>
          </w:hyperlink>
          <w:r w:rsidR="004406A6" w:rsidRPr="0027345C">
            <w:rPr>
              <w:spacing w:val="1"/>
            </w:rPr>
            <w:t xml:space="preserve"> </w:t>
          </w:r>
          <w:hyperlink w:anchor="_bookmark3" w:history="1">
            <w:r w:rsidR="004406A6" w:rsidRPr="0027345C">
              <w:t>обучающихся</w:t>
            </w:r>
            <w:r w:rsidR="004406A6" w:rsidRPr="0027345C">
              <w:tab/>
            </w:r>
            <w:r w:rsidR="00DD4444">
              <w:rPr>
                <w:spacing w:val="-1"/>
              </w:rPr>
              <w:t>4</w:t>
            </w:r>
          </w:hyperlink>
        </w:p>
        <w:p w:rsidR="00D156D6" w:rsidRPr="0027345C" w:rsidRDefault="008C504F" w:rsidP="00893F2B">
          <w:pPr>
            <w:pStyle w:val="11"/>
            <w:numPr>
              <w:ilvl w:val="0"/>
              <w:numId w:val="27"/>
            </w:numPr>
            <w:tabs>
              <w:tab w:val="left" w:pos="494"/>
              <w:tab w:val="left" w:pos="9713"/>
            </w:tabs>
            <w:spacing w:line="240" w:lineRule="auto"/>
            <w:ind w:left="212" w:right="550" w:firstLine="0"/>
          </w:pPr>
          <w:hyperlink w:anchor="_bookmark4" w:history="1">
            <w:r w:rsidR="004406A6" w:rsidRPr="0027345C">
              <w:t>Содержание дисциплины, структурированное по темам (разделам)</w:t>
            </w:r>
          </w:hyperlink>
          <w:r w:rsidR="004406A6" w:rsidRPr="0027345C">
            <w:rPr>
              <w:spacing w:val="1"/>
            </w:rPr>
            <w:t xml:space="preserve"> </w:t>
          </w:r>
          <w:hyperlink w:anchor="_bookmark4" w:history="1">
            <w:r w:rsidR="004406A6" w:rsidRPr="0027345C">
              <w:t>дисциплины с указанием их объемов (в академических часах) и видов учебных</w:t>
            </w:r>
          </w:hyperlink>
          <w:r w:rsidR="004406A6" w:rsidRPr="0027345C">
            <w:rPr>
              <w:spacing w:val="1"/>
            </w:rPr>
            <w:t xml:space="preserve"> </w:t>
          </w:r>
          <w:hyperlink w:anchor="_bookmark4" w:history="1">
            <w:r w:rsidR="004406A6" w:rsidRPr="0027345C">
              <w:t>занятий</w:t>
            </w:r>
            <w:r w:rsidR="004406A6" w:rsidRPr="0027345C">
              <w:tab/>
            </w:r>
            <w:r w:rsidR="00DD4444">
              <w:rPr>
                <w:spacing w:val="-1"/>
              </w:rPr>
              <w:t>4</w:t>
            </w:r>
          </w:hyperlink>
        </w:p>
        <w:p w:rsidR="00D156D6" w:rsidRPr="0027345C" w:rsidRDefault="008C504F" w:rsidP="00893F2B">
          <w:pPr>
            <w:pStyle w:val="11"/>
            <w:numPr>
              <w:ilvl w:val="1"/>
              <w:numId w:val="27"/>
            </w:numPr>
            <w:tabs>
              <w:tab w:val="left" w:pos="706"/>
              <w:tab w:val="left" w:pos="9713"/>
            </w:tabs>
            <w:spacing w:before="1"/>
            <w:ind w:hanging="494"/>
          </w:pPr>
          <w:hyperlink w:anchor="_bookmark5" w:history="1">
            <w:r w:rsidR="004406A6" w:rsidRPr="0027345C">
              <w:t>Содержание</w:t>
            </w:r>
            <w:r w:rsidR="004406A6" w:rsidRPr="0027345C">
              <w:rPr>
                <w:spacing w:val="-6"/>
              </w:rPr>
              <w:t xml:space="preserve"> </w:t>
            </w:r>
            <w:r w:rsidR="004406A6" w:rsidRPr="0027345C">
              <w:t>дисциплины</w:t>
            </w:r>
            <w:r w:rsidR="004406A6" w:rsidRPr="0027345C">
              <w:tab/>
              <w:t>6</w:t>
            </w:r>
          </w:hyperlink>
        </w:p>
        <w:p w:rsidR="00D156D6" w:rsidRPr="0027345C" w:rsidRDefault="008C504F" w:rsidP="00893F2B">
          <w:pPr>
            <w:pStyle w:val="11"/>
            <w:numPr>
              <w:ilvl w:val="1"/>
              <w:numId w:val="27"/>
            </w:numPr>
            <w:tabs>
              <w:tab w:val="left" w:pos="706"/>
              <w:tab w:val="left" w:pos="9713"/>
            </w:tabs>
            <w:ind w:hanging="494"/>
          </w:pPr>
          <w:hyperlink w:anchor="_bookmark6" w:history="1">
            <w:r w:rsidR="004406A6" w:rsidRPr="0027345C">
              <w:t>Учебно-тематический</w:t>
            </w:r>
            <w:r w:rsidR="004406A6" w:rsidRPr="0027345C">
              <w:rPr>
                <w:spacing w:val="-3"/>
              </w:rPr>
              <w:t xml:space="preserve"> </w:t>
            </w:r>
            <w:r w:rsidR="004406A6" w:rsidRPr="0027345C">
              <w:t>план</w:t>
            </w:r>
            <w:r w:rsidR="009A02BF" w:rsidRPr="0027345C">
              <w:rPr>
                <w:lang w:val="en-US"/>
              </w:rPr>
              <w:t xml:space="preserve">                                                                                </w:t>
            </w:r>
            <w:r w:rsidR="00DD4444">
              <w:t>6</w:t>
            </w:r>
          </w:hyperlink>
        </w:p>
        <w:p w:rsidR="00D156D6" w:rsidRPr="0027345C" w:rsidRDefault="008C504F" w:rsidP="00893F2B">
          <w:pPr>
            <w:pStyle w:val="11"/>
            <w:numPr>
              <w:ilvl w:val="1"/>
              <w:numId w:val="27"/>
            </w:numPr>
            <w:tabs>
              <w:tab w:val="left" w:pos="706"/>
              <w:tab w:val="left" w:pos="9572"/>
            </w:tabs>
            <w:ind w:hanging="494"/>
          </w:pPr>
          <w:hyperlink w:anchor="_bookmark7" w:history="1">
            <w:r w:rsidR="004406A6" w:rsidRPr="0027345C">
              <w:t>Содержание</w:t>
            </w:r>
            <w:r w:rsidR="004406A6" w:rsidRPr="0027345C">
              <w:rPr>
                <w:spacing w:val="-3"/>
              </w:rPr>
              <w:t xml:space="preserve"> </w:t>
            </w:r>
            <w:r w:rsidR="004406A6" w:rsidRPr="0027345C">
              <w:t>семинаров,</w:t>
            </w:r>
            <w:r w:rsidR="004406A6" w:rsidRPr="0027345C">
              <w:rPr>
                <w:spacing w:val="-4"/>
              </w:rPr>
              <w:t xml:space="preserve"> </w:t>
            </w:r>
            <w:r w:rsidR="004406A6" w:rsidRPr="0027345C">
              <w:t>практических</w:t>
            </w:r>
            <w:r w:rsidR="004406A6" w:rsidRPr="0027345C">
              <w:rPr>
                <w:spacing w:val="-2"/>
              </w:rPr>
              <w:t xml:space="preserve"> </w:t>
            </w:r>
            <w:r w:rsidR="004406A6" w:rsidRPr="0027345C">
              <w:t>занятий</w:t>
            </w:r>
            <w:r w:rsidR="004406A6" w:rsidRPr="0027345C">
              <w:tab/>
            </w:r>
            <w:r w:rsidR="00DD4444">
              <w:t>8</w:t>
            </w:r>
          </w:hyperlink>
        </w:p>
        <w:p w:rsidR="00D156D6" w:rsidRPr="0027345C" w:rsidRDefault="008C504F" w:rsidP="00F765A7">
          <w:pPr>
            <w:pStyle w:val="11"/>
            <w:numPr>
              <w:ilvl w:val="0"/>
              <w:numId w:val="27"/>
            </w:numPr>
            <w:tabs>
              <w:tab w:val="left" w:pos="494"/>
              <w:tab w:val="left" w:pos="9572"/>
            </w:tabs>
            <w:spacing w:line="240" w:lineRule="auto"/>
            <w:ind w:left="493" w:right="548" w:hanging="282"/>
          </w:pPr>
          <w:hyperlink w:anchor="_bookmark8" w:history="1">
            <w:r w:rsidR="005D3B01" w:rsidRPr="0027345C">
              <w:rPr>
                <w:b/>
                <w:bCs/>
              </w:rPr>
              <w:t xml:space="preserve"> </w:t>
            </w:r>
            <w:r w:rsidR="005D3B01" w:rsidRPr="0027345C">
              <w:rPr>
                <w:bCs/>
              </w:rPr>
              <w:t>Перечень учебно-методического обеспечения для самостоятельной работы обучающихся по дисциплине</w:t>
            </w:r>
            <w:r w:rsidR="005D3B01" w:rsidRPr="0027345C">
              <w:t xml:space="preserve"> </w:t>
            </w:r>
          </w:hyperlink>
          <w:hyperlink w:anchor="_bookmark11" w:history="1">
            <w:r w:rsidR="004406A6" w:rsidRPr="0027345C">
              <w:tab/>
            </w:r>
            <w:r w:rsidR="00DD4444">
              <w:t>10</w:t>
            </w:r>
          </w:hyperlink>
          <w:r w:rsidR="00822C2C" w:rsidRPr="0027345C">
            <w:rPr>
              <w:b/>
            </w:rPr>
            <w:t xml:space="preserve"> </w:t>
          </w:r>
          <w:r w:rsidR="00822C2C" w:rsidRPr="0027345C">
            <w:t xml:space="preserve">7. Фонд оценочных средств для проведения промежуточной аттестации обучающихся по дисциплине                                                                                     </w:t>
          </w:r>
          <w:r w:rsidR="00DD4444">
            <w:t>12</w:t>
          </w:r>
        </w:p>
        <w:p w:rsidR="00D156D6" w:rsidRPr="0027345C" w:rsidRDefault="00822C2C" w:rsidP="00822C2C">
          <w:pPr>
            <w:pStyle w:val="11"/>
            <w:tabs>
              <w:tab w:val="left" w:pos="494"/>
              <w:tab w:val="left" w:pos="9572"/>
            </w:tabs>
            <w:spacing w:line="240" w:lineRule="auto"/>
            <w:ind w:right="548"/>
          </w:pPr>
          <w:r w:rsidRPr="0027345C">
            <w:t>8.</w:t>
          </w:r>
          <w:hyperlink w:anchor="_bookmark12" w:history="1">
            <w:r w:rsidR="004406A6" w:rsidRPr="0027345C">
              <w:t>Перечень основной и дополнительной учебной литературы, необходимой для</w:t>
            </w:r>
          </w:hyperlink>
          <w:r w:rsidR="004406A6" w:rsidRPr="0027345C">
            <w:rPr>
              <w:spacing w:val="-67"/>
            </w:rPr>
            <w:t xml:space="preserve"> </w:t>
          </w:r>
          <w:hyperlink w:anchor="_bookmark12" w:history="1">
            <w:r w:rsidR="004406A6" w:rsidRPr="0027345C">
              <w:t>освоения</w:t>
            </w:r>
            <w:r w:rsidR="004406A6" w:rsidRPr="0027345C">
              <w:rPr>
                <w:spacing w:val="-5"/>
              </w:rPr>
              <w:t xml:space="preserve"> </w:t>
            </w:r>
            <w:r w:rsidR="004406A6" w:rsidRPr="0027345C">
              <w:t>дисциплины</w:t>
            </w:r>
            <w:r w:rsidR="004406A6" w:rsidRPr="0027345C">
              <w:tab/>
            </w:r>
            <w:r w:rsidR="00DD4444">
              <w:t>20</w:t>
            </w:r>
          </w:hyperlink>
        </w:p>
        <w:p w:rsidR="00D156D6" w:rsidRPr="0027345C" w:rsidRDefault="008C504F" w:rsidP="00822C2C">
          <w:pPr>
            <w:pStyle w:val="11"/>
            <w:numPr>
              <w:ilvl w:val="0"/>
              <w:numId w:val="34"/>
            </w:numPr>
            <w:tabs>
              <w:tab w:val="left" w:pos="494"/>
            </w:tabs>
          </w:pPr>
          <w:hyperlink w:anchor="_bookmark13" w:history="1">
            <w:r w:rsidR="004406A6" w:rsidRPr="0027345C">
              <w:t>Перечень</w:t>
            </w:r>
            <w:r w:rsidR="004406A6" w:rsidRPr="0027345C">
              <w:rPr>
                <w:spacing w:val="-8"/>
              </w:rPr>
              <w:t xml:space="preserve"> </w:t>
            </w:r>
            <w:r w:rsidR="004406A6" w:rsidRPr="0027345C">
              <w:t>ресурсов</w:t>
            </w:r>
            <w:r w:rsidR="004406A6" w:rsidRPr="0027345C">
              <w:rPr>
                <w:spacing w:val="-6"/>
              </w:rPr>
              <w:t xml:space="preserve"> </w:t>
            </w:r>
            <w:r w:rsidR="004406A6" w:rsidRPr="0027345C">
              <w:t>информационно-телекоммуникационной</w:t>
            </w:r>
            <w:r w:rsidR="004406A6" w:rsidRPr="0027345C">
              <w:rPr>
                <w:spacing w:val="-4"/>
              </w:rPr>
              <w:t xml:space="preserve"> </w:t>
            </w:r>
            <w:r w:rsidR="004406A6" w:rsidRPr="0027345C">
              <w:t>сети</w:t>
            </w:r>
          </w:hyperlink>
        </w:p>
        <w:p w:rsidR="00D156D6" w:rsidRPr="0027345C" w:rsidRDefault="008C504F">
          <w:pPr>
            <w:pStyle w:val="11"/>
            <w:tabs>
              <w:tab w:val="left" w:pos="9572"/>
            </w:tabs>
            <w:spacing w:before="2"/>
          </w:pPr>
          <w:hyperlink w:anchor="_bookmark13" w:history="1">
            <w:r w:rsidR="004406A6" w:rsidRPr="0027345C">
              <w:t>«Интернет»,</w:t>
            </w:r>
            <w:r w:rsidR="004406A6" w:rsidRPr="0027345C">
              <w:rPr>
                <w:spacing w:val="-3"/>
              </w:rPr>
              <w:t xml:space="preserve"> </w:t>
            </w:r>
            <w:r w:rsidR="004406A6" w:rsidRPr="0027345C">
              <w:t>необходимых</w:t>
            </w:r>
            <w:r w:rsidR="004406A6" w:rsidRPr="0027345C">
              <w:rPr>
                <w:spacing w:val="-2"/>
              </w:rPr>
              <w:t xml:space="preserve"> </w:t>
            </w:r>
            <w:r w:rsidR="004406A6" w:rsidRPr="0027345C">
              <w:t>для</w:t>
            </w:r>
            <w:r w:rsidR="004406A6" w:rsidRPr="0027345C">
              <w:rPr>
                <w:spacing w:val="-4"/>
              </w:rPr>
              <w:t xml:space="preserve"> </w:t>
            </w:r>
            <w:r w:rsidR="004406A6" w:rsidRPr="0027345C">
              <w:t>освоения</w:t>
            </w:r>
            <w:r w:rsidR="004406A6" w:rsidRPr="0027345C">
              <w:rPr>
                <w:spacing w:val="-4"/>
              </w:rPr>
              <w:t xml:space="preserve"> </w:t>
            </w:r>
            <w:r w:rsidR="004406A6" w:rsidRPr="0027345C">
              <w:t>дисциплины</w:t>
            </w:r>
            <w:r w:rsidR="004406A6" w:rsidRPr="0027345C">
              <w:tab/>
            </w:r>
            <w:r w:rsidR="00DD4444">
              <w:t>21</w:t>
            </w:r>
          </w:hyperlink>
        </w:p>
        <w:p w:rsidR="00D156D6" w:rsidRPr="0027345C" w:rsidRDefault="008C504F" w:rsidP="00822C2C">
          <w:pPr>
            <w:pStyle w:val="11"/>
            <w:numPr>
              <w:ilvl w:val="0"/>
              <w:numId w:val="34"/>
            </w:numPr>
            <w:tabs>
              <w:tab w:val="left" w:pos="635"/>
              <w:tab w:val="left" w:pos="9572"/>
            </w:tabs>
            <w:ind w:left="634" w:hanging="423"/>
          </w:pPr>
          <w:hyperlink w:anchor="_bookmark14" w:history="1">
            <w:r w:rsidR="004406A6" w:rsidRPr="0027345C">
              <w:t>Методические</w:t>
            </w:r>
            <w:r w:rsidR="004406A6" w:rsidRPr="0027345C">
              <w:rPr>
                <w:spacing w:val="-3"/>
              </w:rPr>
              <w:t xml:space="preserve"> </w:t>
            </w:r>
            <w:r w:rsidR="004406A6" w:rsidRPr="0027345C">
              <w:t>указания</w:t>
            </w:r>
            <w:r w:rsidR="004406A6" w:rsidRPr="0027345C">
              <w:rPr>
                <w:spacing w:val="-5"/>
              </w:rPr>
              <w:t xml:space="preserve"> </w:t>
            </w:r>
            <w:r w:rsidR="004406A6" w:rsidRPr="0027345C">
              <w:t>для</w:t>
            </w:r>
            <w:r w:rsidR="004406A6" w:rsidRPr="0027345C">
              <w:rPr>
                <w:spacing w:val="-3"/>
              </w:rPr>
              <w:t xml:space="preserve"> </w:t>
            </w:r>
            <w:r w:rsidR="004406A6" w:rsidRPr="0027345C">
              <w:t>обучающихся</w:t>
            </w:r>
            <w:r w:rsidR="004406A6" w:rsidRPr="0027345C">
              <w:rPr>
                <w:spacing w:val="-2"/>
              </w:rPr>
              <w:t xml:space="preserve"> </w:t>
            </w:r>
            <w:r w:rsidR="004406A6" w:rsidRPr="0027345C">
              <w:t>по</w:t>
            </w:r>
            <w:r w:rsidR="004406A6" w:rsidRPr="0027345C">
              <w:rPr>
                <w:spacing w:val="-2"/>
              </w:rPr>
              <w:t xml:space="preserve"> </w:t>
            </w:r>
            <w:r w:rsidR="004406A6" w:rsidRPr="0027345C">
              <w:t>освоению</w:t>
            </w:r>
            <w:r w:rsidR="004406A6" w:rsidRPr="0027345C">
              <w:rPr>
                <w:spacing w:val="-3"/>
              </w:rPr>
              <w:t xml:space="preserve"> </w:t>
            </w:r>
            <w:r w:rsidR="004406A6" w:rsidRPr="0027345C">
              <w:t>дисциплины</w:t>
            </w:r>
            <w:r w:rsidR="004406A6" w:rsidRPr="0027345C">
              <w:tab/>
            </w:r>
            <w:r w:rsidR="00DD4444">
              <w:t>22</w:t>
            </w:r>
          </w:hyperlink>
        </w:p>
        <w:p w:rsidR="009D169C" w:rsidRPr="0027345C" w:rsidRDefault="009D169C" w:rsidP="009D169C">
          <w:pPr>
            <w:pStyle w:val="11"/>
            <w:tabs>
              <w:tab w:val="left" w:pos="774"/>
              <w:tab w:val="left" w:pos="9572"/>
            </w:tabs>
            <w:ind w:left="211"/>
          </w:pPr>
          <w:r w:rsidRPr="0027345C">
            <w:t>11.</w:t>
          </w:r>
          <w:r w:rsidR="00822C2C" w:rsidRPr="0027345C">
            <w:rPr>
              <w:b/>
              <w:bCs/>
            </w:rPr>
            <w:t xml:space="preserve"> </w:t>
          </w:r>
          <w:r w:rsidR="00822C2C" w:rsidRPr="0027345C">
            <w:rPr>
              <w:bC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D4444">
            <w:rPr>
              <w:bCs/>
            </w:rPr>
            <w:t xml:space="preserve">                                   25</w:t>
          </w:r>
        </w:p>
        <w:p w:rsidR="00D156D6" w:rsidRPr="00AF53B8" w:rsidRDefault="008C504F" w:rsidP="00893F2B">
          <w:pPr>
            <w:pStyle w:val="11"/>
            <w:numPr>
              <w:ilvl w:val="0"/>
              <w:numId w:val="26"/>
            </w:numPr>
            <w:tabs>
              <w:tab w:val="left" w:pos="635"/>
              <w:tab w:val="left" w:pos="9572"/>
            </w:tabs>
            <w:spacing w:before="2" w:line="240" w:lineRule="auto"/>
            <w:ind w:right="548" w:firstLine="0"/>
          </w:pPr>
          <w:hyperlink w:anchor="_bookmark18" w:history="1">
            <w:r w:rsidR="004406A6" w:rsidRPr="0027345C">
              <w:t>Описание материально-технической базы, необходимой для осуществления</w:t>
            </w:r>
          </w:hyperlink>
          <w:r w:rsidR="004406A6" w:rsidRPr="0027345C">
            <w:rPr>
              <w:spacing w:val="1"/>
            </w:rPr>
            <w:t xml:space="preserve"> </w:t>
          </w:r>
          <w:hyperlink w:anchor="_bookmark18" w:history="1">
            <w:r w:rsidR="004406A6" w:rsidRPr="0027345C">
              <w:t>образовательного</w:t>
            </w:r>
            <w:r w:rsidR="004406A6" w:rsidRPr="0027345C">
              <w:rPr>
                <w:spacing w:val="-3"/>
              </w:rPr>
              <w:t xml:space="preserve"> </w:t>
            </w:r>
            <w:r w:rsidR="004406A6" w:rsidRPr="0027345C">
              <w:t>процесса</w:t>
            </w:r>
            <w:r w:rsidR="004406A6" w:rsidRPr="0027345C">
              <w:rPr>
                <w:spacing w:val="-4"/>
              </w:rPr>
              <w:t xml:space="preserve"> </w:t>
            </w:r>
            <w:r w:rsidR="004406A6" w:rsidRPr="0027345C">
              <w:t>по</w:t>
            </w:r>
            <w:r w:rsidR="004406A6" w:rsidRPr="0027345C">
              <w:rPr>
                <w:spacing w:val="-3"/>
              </w:rPr>
              <w:t xml:space="preserve"> </w:t>
            </w:r>
            <w:r w:rsidR="004406A6" w:rsidRPr="0027345C">
              <w:t>дисциплине.</w:t>
            </w:r>
            <w:r w:rsidR="004406A6" w:rsidRPr="0027345C">
              <w:tab/>
            </w:r>
            <w:r w:rsidR="00DD4444">
              <w:t>26</w:t>
            </w:r>
          </w:hyperlink>
        </w:p>
      </w:sdtContent>
    </w:sdt>
    <w:p w:rsidR="00D156D6" w:rsidRPr="00AF53B8" w:rsidRDefault="00D156D6">
      <w:pPr>
        <w:sectPr w:rsidR="00D156D6" w:rsidRPr="00AF53B8" w:rsidSect="008A197D">
          <w:pgSz w:w="11910" w:h="16840"/>
          <w:pgMar w:top="1040" w:right="580" w:bottom="1340" w:left="920" w:header="0" w:footer="1068" w:gutter="0"/>
          <w:cols w:space="720"/>
          <w:titlePg/>
          <w:docGrid w:linePitch="299"/>
        </w:sectPr>
      </w:pPr>
    </w:p>
    <w:p w:rsidR="00D156D6" w:rsidRPr="00AF53B8" w:rsidRDefault="004406A6" w:rsidP="00893F2B">
      <w:pPr>
        <w:pStyle w:val="1"/>
        <w:numPr>
          <w:ilvl w:val="1"/>
          <w:numId w:val="26"/>
        </w:numPr>
        <w:tabs>
          <w:tab w:val="left" w:pos="1135"/>
        </w:tabs>
        <w:spacing w:before="76"/>
        <w:ind w:hanging="214"/>
      </w:pPr>
      <w:bookmarkStart w:id="2" w:name="_bookmark0"/>
      <w:bookmarkEnd w:id="2"/>
      <w:r w:rsidRPr="00AF53B8">
        <w:lastRenderedPageBreak/>
        <w:t>Наименование</w:t>
      </w:r>
      <w:r w:rsidRPr="00AF53B8">
        <w:rPr>
          <w:spacing w:val="-10"/>
        </w:rPr>
        <w:t xml:space="preserve"> </w:t>
      </w:r>
      <w:r w:rsidRPr="00AF53B8">
        <w:t>дисциплины</w:t>
      </w:r>
    </w:p>
    <w:p w:rsidR="00D156D6" w:rsidRPr="00AF53B8" w:rsidRDefault="0066622E">
      <w:pPr>
        <w:pStyle w:val="a3"/>
        <w:spacing w:before="156"/>
        <w:ind w:left="921"/>
        <w:jc w:val="both"/>
      </w:pPr>
      <w:r w:rsidRPr="009D645B">
        <w:rPr>
          <w:rFonts w:eastAsia="TimesNewRomanPS-BoldMT"/>
        </w:rPr>
        <w:t>Реальные опционы и управленческая гибкость</w:t>
      </w:r>
    </w:p>
    <w:p w:rsidR="000D554F" w:rsidRPr="00AF53B8" w:rsidRDefault="00A12C8E" w:rsidP="00893F2B">
      <w:pPr>
        <w:pStyle w:val="1"/>
        <w:numPr>
          <w:ilvl w:val="1"/>
          <w:numId w:val="26"/>
        </w:numPr>
        <w:tabs>
          <w:tab w:val="left" w:pos="1315"/>
        </w:tabs>
        <w:spacing w:before="165" w:after="3" w:line="360" w:lineRule="auto"/>
        <w:ind w:left="212" w:right="555" w:firstLine="708"/>
      </w:pPr>
      <w:bookmarkStart w:id="3" w:name="_bookmark1"/>
      <w:bookmarkEnd w:id="3"/>
      <w:r w:rsidRPr="00A12C8E">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8"/>
        <w:gridCol w:w="2409"/>
        <w:gridCol w:w="3473"/>
        <w:gridCol w:w="3225"/>
      </w:tblGrid>
      <w:tr w:rsidR="00AF53B8" w:rsidRPr="001D00AE" w:rsidTr="006B186A">
        <w:trPr>
          <w:trHeight w:val="1379"/>
        </w:trPr>
        <w:tc>
          <w:tcPr>
            <w:tcW w:w="888" w:type="dxa"/>
          </w:tcPr>
          <w:p w:rsidR="00D156D6" w:rsidRPr="00432A05" w:rsidRDefault="004406A6">
            <w:pPr>
              <w:pStyle w:val="TableParagraph"/>
              <w:ind w:left="107" w:right="79"/>
              <w:rPr>
                <w:sz w:val="24"/>
              </w:rPr>
            </w:pPr>
            <w:bookmarkStart w:id="4" w:name="_Hlk69327672"/>
            <w:r w:rsidRPr="00432A05">
              <w:rPr>
                <w:sz w:val="24"/>
              </w:rPr>
              <w:t>Код</w:t>
            </w:r>
            <w:r w:rsidRPr="00432A05">
              <w:rPr>
                <w:spacing w:val="1"/>
                <w:sz w:val="24"/>
              </w:rPr>
              <w:t xml:space="preserve"> </w:t>
            </w:r>
            <w:r w:rsidRPr="00432A05">
              <w:rPr>
                <w:sz w:val="24"/>
              </w:rPr>
              <w:t>компетенции</w:t>
            </w:r>
          </w:p>
        </w:tc>
        <w:tc>
          <w:tcPr>
            <w:tcW w:w="2409" w:type="dxa"/>
          </w:tcPr>
          <w:p w:rsidR="00D156D6" w:rsidRPr="00432A05" w:rsidRDefault="004406A6">
            <w:pPr>
              <w:pStyle w:val="TableParagraph"/>
              <w:ind w:left="110" w:right="461"/>
              <w:rPr>
                <w:sz w:val="24"/>
              </w:rPr>
            </w:pPr>
            <w:r w:rsidRPr="00432A05">
              <w:rPr>
                <w:spacing w:val="-1"/>
                <w:sz w:val="24"/>
              </w:rPr>
              <w:t>Наименование</w:t>
            </w:r>
            <w:r w:rsidRPr="00432A05">
              <w:rPr>
                <w:spacing w:val="-57"/>
                <w:sz w:val="24"/>
              </w:rPr>
              <w:t xml:space="preserve"> </w:t>
            </w:r>
            <w:r w:rsidRPr="00432A05">
              <w:rPr>
                <w:sz w:val="24"/>
              </w:rPr>
              <w:t>компетенции</w:t>
            </w:r>
          </w:p>
        </w:tc>
        <w:tc>
          <w:tcPr>
            <w:tcW w:w="3473" w:type="dxa"/>
          </w:tcPr>
          <w:p w:rsidR="00D156D6" w:rsidRPr="001D00AE" w:rsidRDefault="004406A6">
            <w:pPr>
              <w:pStyle w:val="TableParagraph"/>
              <w:tabs>
                <w:tab w:val="left" w:pos="1792"/>
              </w:tabs>
              <w:ind w:left="108" w:right="93"/>
              <w:rPr>
                <w:sz w:val="24"/>
                <w:highlight w:val="yellow"/>
              </w:rPr>
            </w:pPr>
            <w:r w:rsidRPr="003E14E1">
              <w:rPr>
                <w:sz w:val="24"/>
              </w:rPr>
              <w:t>Индикаторы</w:t>
            </w:r>
            <w:r w:rsidRPr="003E14E1">
              <w:rPr>
                <w:sz w:val="24"/>
              </w:rPr>
              <w:tab/>
            </w:r>
            <w:r w:rsidRPr="003E14E1">
              <w:rPr>
                <w:spacing w:val="-1"/>
                <w:sz w:val="24"/>
              </w:rPr>
              <w:t>достижения</w:t>
            </w:r>
            <w:r w:rsidRPr="003E14E1">
              <w:rPr>
                <w:spacing w:val="-57"/>
                <w:sz w:val="24"/>
              </w:rPr>
              <w:t xml:space="preserve"> </w:t>
            </w:r>
            <w:r w:rsidRPr="003E14E1">
              <w:rPr>
                <w:sz w:val="24"/>
              </w:rPr>
              <w:t>компетенции</w:t>
            </w:r>
          </w:p>
        </w:tc>
        <w:tc>
          <w:tcPr>
            <w:tcW w:w="3225" w:type="dxa"/>
          </w:tcPr>
          <w:p w:rsidR="00D156D6" w:rsidRPr="001D00AE" w:rsidRDefault="00F67226">
            <w:pPr>
              <w:pStyle w:val="TableParagraph"/>
              <w:spacing w:line="270" w:lineRule="atLeast"/>
              <w:ind w:left="112" w:right="116"/>
              <w:rPr>
                <w:sz w:val="24"/>
                <w:highlight w:val="yellow"/>
              </w:rPr>
            </w:pPr>
            <w:r w:rsidRPr="0027345C">
              <w:rPr>
                <w:sz w:val="24"/>
              </w:rPr>
              <w:t>Результаты обучения (умения и знания), соотнесенные с индикаторами достижения компетенции</w:t>
            </w:r>
          </w:p>
        </w:tc>
      </w:tr>
      <w:tr w:rsidR="00AF53B8" w:rsidRPr="001D00AE" w:rsidTr="006B186A">
        <w:trPr>
          <w:trHeight w:val="3488"/>
        </w:trPr>
        <w:tc>
          <w:tcPr>
            <w:tcW w:w="888" w:type="dxa"/>
            <w:vMerge w:val="restart"/>
          </w:tcPr>
          <w:p w:rsidR="00D156D6" w:rsidRPr="00432A05" w:rsidRDefault="004406A6" w:rsidP="00432A05">
            <w:pPr>
              <w:pStyle w:val="TableParagraph"/>
              <w:spacing w:line="270" w:lineRule="exact"/>
              <w:ind w:left="107"/>
              <w:rPr>
                <w:sz w:val="24"/>
              </w:rPr>
            </w:pPr>
            <w:r w:rsidRPr="00432A05">
              <w:rPr>
                <w:sz w:val="24"/>
              </w:rPr>
              <w:t>ПК-</w:t>
            </w:r>
            <w:r w:rsidR="00432A05" w:rsidRPr="00432A05">
              <w:rPr>
                <w:sz w:val="24"/>
              </w:rPr>
              <w:t>3</w:t>
            </w:r>
          </w:p>
        </w:tc>
        <w:tc>
          <w:tcPr>
            <w:tcW w:w="2409" w:type="dxa"/>
            <w:vMerge w:val="restart"/>
          </w:tcPr>
          <w:p w:rsidR="00D156D6" w:rsidRPr="00432A05" w:rsidRDefault="00432A05" w:rsidP="00432A05">
            <w:pPr>
              <w:pStyle w:val="TableParagraph"/>
              <w:ind w:left="110" w:right="197"/>
              <w:rPr>
                <w:sz w:val="24"/>
              </w:rPr>
            </w:pPr>
            <w:r w:rsidRPr="00432A05">
              <w:rPr>
                <w:sz w:val="24"/>
              </w:rPr>
              <w:t xml:space="preserve">Способность при-менять стратегию слияний и погло-щений, другие стратегии роста бизнеса для повышения </w:t>
            </w:r>
            <w:r w:rsidR="002C221E">
              <w:rPr>
                <w:sz w:val="24"/>
              </w:rPr>
              <w:t>благо</w:t>
            </w:r>
            <w:r w:rsidRPr="00432A05">
              <w:rPr>
                <w:sz w:val="24"/>
              </w:rPr>
              <w:t>состояния собст-венников</w:t>
            </w:r>
          </w:p>
        </w:tc>
        <w:tc>
          <w:tcPr>
            <w:tcW w:w="3473" w:type="dxa"/>
          </w:tcPr>
          <w:p w:rsidR="00D156D6" w:rsidRPr="001D00AE" w:rsidRDefault="003E14E1" w:rsidP="003E14E1">
            <w:pPr>
              <w:jc w:val="both"/>
              <w:rPr>
                <w:sz w:val="24"/>
                <w:highlight w:val="yellow"/>
              </w:rPr>
            </w:pPr>
            <w:r w:rsidRPr="001D28F2">
              <w:rPr>
                <w:sz w:val="24"/>
                <w:szCs w:val="24"/>
              </w:rPr>
              <w:t>1. Демонстрирует способность обосновать использование слияний и поглощений в качестве метода корпоративной экспансии, оценить корпоративный и конкурентный характер таких сделок, консультировать по критериям выбора подходящей цели приобретения, оценить потенциал синергии и использования обратного поглощения как способа листинга на фондовом рынке.</w:t>
            </w:r>
            <w:r w:rsidR="006B186A">
              <w:rPr>
                <w:sz w:val="24"/>
                <w:szCs w:val="24"/>
              </w:rPr>
              <w:t xml:space="preserve"> </w:t>
            </w:r>
          </w:p>
        </w:tc>
        <w:tc>
          <w:tcPr>
            <w:tcW w:w="3225" w:type="dxa"/>
          </w:tcPr>
          <w:p w:rsidR="003E14E1" w:rsidRPr="003E14E1" w:rsidRDefault="003E14E1" w:rsidP="003E14E1">
            <w:pPr>
              <w:pStyle w:val="TableParagraph"/>
              <w:ind w:left="112" w:right="262" w:firstLine="60"/>
              <w:rPr>
                <w:sz w:val="24"/>
              </w:rPr>
            </w:pPr>
            <w:r w:rsidRPr="002C221E">
              <w:rPr>
                <w:b/>
                <w:sz w:val="24"/>
                <w:szCs w:val="24"/>
                <w:lang w:eastAsia="ru-RU"/>
              </w:rPr>
              <w:t>Знать</w:t>
            </w:r>
            <w:r w:rsidRPr="003E14E1">
              <w:rPr>
                <w:i/>
                <w:sz w:val="24"/>
              </w:rPr>
              <w:t xml:space="preserve"> </w:t>
            </w:r>
            <w:r w:rsidRPr="003E14E1">
              <w:rPr>
                <w:sz w:val="24"/>
              </w:rPr>
              <w:t xml:space="preserve">основные положения  </w:t>
            </w:r>
          </w:p>
          <w:p w:rsidR="003E14E1" w:rsidRPr="003E14E1" w:rsidRDefault="003E14E1" w:rsidP="003E14E1">
            <w:pPr>
              <w:pStyle w:val="TableParagraph"/>
              <w:ind w:left="112" w:right="262" w:firstLine="60"/>
              <w:rPr>
                <w:sz w:val="24"/>
              </w:rPr>
            </w:pPr>
            <w:r w:rsidRPr="003E14E1">
              <w:rPr>
                <w:sz w:val="24"/>
              </w:rPr>
              <w:t>теории слияния и поглощения компаний;</w:t>
            </w:r>
          </w:p>
          <w:p w:rsidR="00D156D6" w:rsidRPr="001D00AE" w:rsidRDefault="003E14E1" w:rsidP="003E14E1">
            <w:pPr>
              <w:pStyle w:val="TableParagraph"/>
              <w:ind w:left="112" w:right="262" w:firstLine="60"/>
              <w:rPr>
                <w:sz w:val="24"/>
                <w:highlight w:val="yellow"/>
              </w:rPr>
            </w:pPr>
            <w:r w:rsidRPr="002C221E">
              <w:rPr>
                <w:b/>
                <w:sz w:val="24"/>
              </w:rPr>
              <w:t>Уметь</w:t>
            </w:r>
            <w:r w:rsidRPr="003E14E1">
              <w:rPr>
                <w:i/>
                <w:sz w:val="24"/>
              </w:rPr>
              <w:t xml:space="preserve"> </w:t>
            </w:r>
            <w:r w:rsidRPr="003E14E1">
              <w:rPr>
                <w:sz w:val="24"/>
              </w:rPr>
              <w:t>использовать потенциал управленческой гибкости в условиях неопределенности для достижения синергетического эффекта</w:t>
            </w:r>
          </w:p>
        </w:tc>
      </w:tr>
      <w:tr w:rsidR="003E14E1" w:rsidRPr="001D00AE" w:rsidTr="006B186A">
        <w:trPr>
          <w:trHeight w:val="2031"/>
        </w:trPr>
        <w:tc>
          <w:tcPr>
            <w:tcW w:w="888" w:type="dxa"/>
            <w:vMerge/>
            <w:tcBorders>
              <w:top w:val="nil"/>
            </w:tcBorders>
          </w:tcPr>
          <w:p w:rsidR="003E14E1" w:rsidRPr="001D00AE" w:rsidRDefault="003E14E1">
            <w:pPr>
              <w:rPr>
                <w:sz w:val="2"/>
                <w:szCs w:val="2"/>
                <w:highlight w:val="yellow"/>
              </w:rPr>
            </w:pPr>
          </w:p>
        </w:tc>
        <w:tc>
          <w:tcPr>
            <w:tcW w:w="2409" w:type="dxa"/>
            <w:vMerge/>
            <w:tcBorders>
              <w:top w:val="nil"/>
            </w:tcBorders>
          </w:tcPr>
          <w:p w:rsidR="003E14E1" w:rsidRPr="001D00AE" w:rsidRDefault="003E14E1">
            <w:pPr>
              <w:rPr>
                <w:sz w:val="2"/>
                <w:szCs w:val="2"/>
                <w:highlight w:val="yellow"/>
              </w:rPr>
            </w:pPr>
          </w:p>
        </w:tc>
        <w:tc>
          <w:tcPr>
            <w:tcW w:w="3473" w:type="dxa"/>
          </w:tcPr>
          <w:p w:rsidR="003E14E1" w:rsidRPr="00C25330" w:rsidRDefault="003E14E1" w:rsidP="003E14E1">
            <w:pPr>
              <w:rPr>
                <w:sz w:val="24"/>
                <w:szCs w:val="24"/>
                <w:highlight w:val="yellow"/>
              </w:rPr>
            </w:pPr>
            <w:r w:rsidRPr="001D28F2">
              <w:rPr>
                <w:sz w:val="24"/>
                <w:szCs w:val="24"/>
              </w:rPr>
              <w:t>2. Учитывает возможности и ограничения стратегий роста бизнеса для максимизации благосостояния собственников.</w:t>
            </w:r>
          </w:p>
          <w:p w:rsidR="003E14E1" w:rsidRPr="00C25330" w:rsidRDefault="003E14E1" w:rsidP="003E14E1">
            <w:pPr>
              <w:rPr>
                <w:sz w:val="24"/>
                <w:szCs w:val="24"/>
                <w:highlight w:val="yellow"/>
                <w:lang w:eastAsia="ru-RU"/>
              </w:rPr>
            </w:pPr>
          </w:p>
        </w:tc>
        <w:tc>
          <w:tcPr>
            <w:tcW w:w="3225" w:type="dxa"/>
          </w:tcPr>
          <w:p w:rsidR="003E14E1" w:rsidRPr="00EA2D58" w:rsidRDefault="003E14E1" w:rsidP="003E14E1">
            <w:pPr>
              <w:adjustRightInd w:val="0"/>
              <w:rPr>
                <w:sz w:val="24"/>
                <w:szCs w:val="24"/>
                <w:lang w:eastAsia="ru-RU"/>
              </w:rPr>
            </w:pPr>
            <w:r w:rsidRPr="00EA2D58">
              <w:rPr>
                <w:b/>
                <w:sz w:val="24"/>
                <w:szCs w:val="24"/>
                <w:lang w:eastAsia="ru-RU"/>
              </w:rPr>
              <w:t>Знать</w:t>
            </w:r>
            <w:r w:rsidRPr="00EA2D58">
              <w:rPr>
                <w:sz w:val="24"/>
                <w:szCs w:val="24"/>
                <w:lang w:eastAsia="ru-RU"/>
              </w:rPr>
              <w:t xml:space="preserve">  </w:t>
            </w:r>
            <w:r w:rsidRPr="00EA2D58">
              <w:rPr>
                <w:rFonts w:hint="eastAsia"/>
                <w:sz w:val="24"/>
                <w:szCs w:val="24"/>
                <w:lang w:eastAsia="ru-RU"/>
              </w:rPr>
              <w:t>технологий</w:t>
            </w:r>
            <w:r w:rsidRPr="00EA2D58">
              <w:rPr>
                <w:sz w:val="24"/>
                <w:szCs w:val="24"/>
                <w:lang w:eastAsia="ru-RU"/>
              </w:rPr>
              <w:t xml:space="preserve"> </w:t>
            </w:r>
            <w:r w:rsidRPr="00EA2D58">
              <w:rPr>
                <w:rFonts w:hint="eastAsia"/>
                <w:sz w:val="24"/>
                <w:szCs w:val="24"/>
                <w:lang w:eastAsia="ru-RU"/>
              </w:rPr>
              <w:t>обработки</w:t>
            </w:r>
            <w:r w:rsidRPr="00EA2D58">
              <w:rPr>
                <w:sz w:val="24"/>
                <w:szCs w:val="24"/>
                <w:lang w:eastAsia="ru-RU"/>
              </w:rPr>
              <w:t xml:space="preserve"> </w:t>
            </w:r>
            <w:r w:rsidRPr="00EA2D58">
              <w:rPr>
                <w:rFonts w:hint="eastAsia"/>
                <w:sz w:val="24"/>
                <w:szCs w:val="24"/>
                <w:lang w:eastAsia="ru-RU"/>
              </w:rPr>
              <w:t>экономической</w:t>
            </w:r>
            <w:r w:rsidRPr="00EA2D58">
              <w:rPr>
                <w:sz w:val="24"/>
                <w:szCs w:val="24"/>
                <w:lang w:eastAsia="ru-RU"/>
              </w:rPr>
              <w:t xml:space="preserve"> </w:t>
            </w:r>
            <w:r w:rsidRPr="00EA2D58">
              <w:rPr>
                <w:rFonts w:hint="eastAsia"/>
                <w:sz w:val="24"/>
                <w:szCs w:val="24"/>
                <w:lang w:eastAsia="ru-RU"/>
              </w:rPr>
              <w:t>информации</w:t>
            </w:r>
            <w:r w:rsidRPr="00EA2D58">
              <w:rPr>
                <w:sz w:val="24"/>
                <w:szCs w:val="24"/>
                <w:lang w:eastAsia="ru-RU"/>
              </w:rPr>
              <w:t>;</w:t>
            </w:r>
          </w:p>
          <w:p w:rsidR="003E14E1" w:rsidRPr="00C25330" w:rsidRDefault="003E14E1" w:rsidP="003E14E1">
            <w:pPr>
              <w:adjustRightInd w:val="0"/>
              <w:rPr>
                <w:b/>
                <w:sz w:val="24"/>
                <w:szCs w:val="24"/>
                <w:highlight w:val="yellow"/>
                <w:lang w:eastAsia="ru-RU"/>
              </w:rPr>
            </w:pPr>
            <w:r w:rsidRPr="00E456E8">
              <w:rPr>
                <w:b/>
                <w:sz w:val="24"/>
                <w:szCs w:val="24"/>
                <w:lang w:eastAsia="ru-RU"/>
              </w:rPr>
              <w:t>Уметь</w:t>
            </w:r>
            <w:r w:rsidRPr="00E456E8">
              <w:rPr>
                <w:sz w:val="24"/>
                <w:szCs w:val="24"/>
                <w:lang w:eastAsia="ru-RU"/>
              </w:rPr>
              <w:t xml:space="preserve">  </w:t>
            </w:r>
            <w:r>
              <w:rPr>
                <w:sz w:val="24"/>
                <w:szCs w:val="24"/>
                <w:lang w:eastAsia="ru-RU"/>
              </w:rPr>
              <w:t xml:space="preserve">выявлять реальные опционы и </w:t>
            </w:r>
            <w:r w:rsidRPr="00E456E8">
              <w:rPr>
                <w:rFonts w:hint="eastAsia"/>
                <w:sz w:val="24"/>
                <w:szCs w:val="24"/>
                <w:lang w:eastAsia="ru-RU"/>
              </w:rPr>
              <w:t>реализовывать</w:t>
            </w:r>
            <w:r w:rsidRPr="00E456E8">
              <w:rPr>
                <w:sz w:val="24"/>
                <w:szCs w:val="24"/>
                <w:lang w:eastAsia="ru-RU"/>
              </w:rPr>
              <w:t xml:space="preserve"> стратегии, </w:t>
            </w:r>
            <w:r w:rsidR="002C221E" w:rsidRPr="00E456E8">
              <w:rPr>
                <w:sz w:val="24"/>
                <w:szCs w:val="24"/>
                <w:lang w:eastAsia="ru-RU"/>
              </w:rPr>
              <w:t>направленные</w:t>
            </w:r>
            <w:r w:rsidRPr="00E456E8">
              <w:rPr>
                <w:sz w:val="24"/>
                <w:szCs w:val="24"/>
                <w:lang w:eastAsia="ru-RU"/>
              </w:rPr>
              <w:t xml:space="preserve"> на  </w:t>
            </w:r>
            <w:r w:rsidRPr="00E456E8">
              <w:rPr>
                <w:sz w:val="24"/>
                <w:szCs w:val="24"/>
              </w:rPr>
              <w:t xml:space="preserve">максимизацию благосостояния собственников. </w:t>
            </w:r>
          </w:p>
        </w:tc>
      </w:tr>
      <w:tr w:rsidR="003E14E1" w:rsidRPr="001D00AE" w:rsidTr="006B186A">
        <w:trPr>
          <w:trHeight w:val="1379"/>
        </w:trPr>
        <w:tc>
          <w:tcPr>
            <w:tcW w:w="888" w:type="dxa"/>
            <w:vMerge w:val="restart"/>
          </w:tcPr>
          <w:p w:rsidR="003E14E1" w:rsidRPr="00432A05" w:rsidRDefault="003E14E1" w:rsidP="00432A05">
            <w:pPr>
              <w:pStyle w:val="TableParagraph"/>
              <w:spacing w:line="270" w:lineRule="exact"/>
              <w:ind w:left="107"/>
              <w:rPr>
                <w:sz w:val="24"/>
              </w:rPr>
            </w:pPr>
            <w:r w:rsidRPr="00432A05">
              <w:rPr>
                <w:sz w:val="24"/>
              </w:rPr>
              <w:t>ПК-4</w:t>
            </w:r>
          </w:p>
        </w:tc>
        <w:tc>
          <w:tcPr>
            <w:tcW w:w="2409" w:type="dxa"/>
            <w:vMerge w:val="restart"/>
          </w:tcPr>
          <w:p w:rsidR="003E14E1" w:rsidRPr="00432A05" w:rsidRDefault="003E14E1" w:rsidP="00432A05">
            <w:pPr>
              <w:pStyle w:val="TableParagraph"/>
              <w:spacing w:line="270" w:lineRule="atLeast"/>
              <w:ind w:left="110" w:right="491"/>
              <w:jc w:val="both"/>
              <w:rPr>
                <w:sz w:val="24"/>
                <w:szCs w:val="24"/>
              </w:rPr>
            </w:pPr>
            <w:r w:rsidRPr="00432A05">
              <w:rPr>
                <w:sz w:val="24"/>
                <w:szCs w:val="24"/>
                <w:lang w:eastAsia="ru-RU"/>
              </w:rPr>
              <w:t>Способность разрабатывать систему мероприятий для осуществления корпоративной реструктуризации и реорганизации бизнеса</w:t>
            </w:r>
          </w:p>
        </w:tc>
        <w:tc>
          <w:tcPr>
            <w:tcW w:w="3473" w:type="dxa"/>
          </w:tcPr>
          <w:p w:rsidR="003E14E1" w:rsidRPr="00432B89" w:rsidRDefault="003E14E1" w:rsidP="003E14E1">
            <w:pPr>
              <w:rPr>
                <w:sz w:val="24"/>
                <w:szCs w:val="24"/>
              </w:rPr>
            </w:pPr>
            <w:r>
              <w:rPr>
                <w:sz w:val="24"/>
                <w:szCs w:val="24"/>
              </w:rPr>
              <w:t xml:space="preserve">1. Демонстрирует способность </w:t>
            </w:r>
            <w:r w:rsidRPr="00432B89">
              <w:rPr>
                <w:sz w:val="24"/>
                <w:szCs w:val="24"/>
              </w:rPr>
              <w:t xml:space="preserve">оценить организационную ситуацию и определить, является ли </w:t>
            </w:r>
            <w:r>
              <w:rPr>
                <w:sz w:val="24"/>
                <w:szCs w:val="24"/>
              </w:rPr>
              <w:t>к</w:t>
            </w:r>
            <w:r w:rsidRPr="00F005B9">
              <w:rPr>
                <w:sz w:val="24"/>
                <w:szCs w:val="24"/>
              </w:rPr>
              <w:t>орпоративн</w:t>
            </w:r>
            <w:r>
              <w:rPr>
                <w:sz w:val="24"/>
                <w:szCs w:val="24"/>
              </w:rPr>
              <w:t>ая</w:t>
            </w:r>
            <w:r w:rsidRPr="00F005B9">
              <w:rPr>
                <w:sz w:val="24"/>
                <w:szCs w:val="24"/>
              </w:rPr>
              <w:t xml:space="preserve"> реструктуризаци</w:t>
            </w:r>
            <w:r>
              <w:rPr>
                <w:sz w:val="24"/>
                <w:szCs w:val="24"/>
              </w:rPr>
              <w:t>я</w:t>
            </w:r>
            <w:r w:rsidRPr="00F005B9">
              <w:rPr>
                <w:sz w:val="24"/>
                <w:szCs w:val="24"/>
              </w:rPr>
              <w:t xml:space="preserve"> и реорганизаци</w:t>
            </w:r>
            <w:r>
              <w:rPr>
                <w:sz w:val="24"/>
                <w:szCs w:val="24"/>
              </w:rPr>
              <w:t xml:space="preserve">я бизнеса </w:t>
            </w:r>
            <w:r w:rsidRPr="00432B89">
              <w:rPr>
                <w:sz w:val="24"/>
                <w:szCs w:val="24"/>
              </w:rPr>
              <w:t xml:space="preserve">подходящей стратегией для </w:t>
            </w:r>
            <w:r>
              <w:rPr>
                <w:sz w:val="24"/>
                <w:szCs w:val="24"/>
              </w:rPr>
              <w:t>конкретной</w:t>
            </w:r>
            <w:r w:rsidRPr="00432B89">
              <w:rPr>
                <w:sz w:val="24"/>
                <w:szCs w:val="24"/>
              </w:rPr>
              <w:t xml:space="preserve"> бизнес-ситуации.</w:t>
            </w:r>
          </w:p>
          <w:p w:rsidR="003E14E1" w:rsidRPr="00C25330" w:rsidRDefault="003E14E1" w:rsidP="003E14E1">
            <w:pPr>
              <w:jc w:val="both"/>
              <w:rPr>
                <w:sz w:val="24"/>
                <w:szCs w:val="24"/>
                <w:highlight w:val="yellow"/>
              </w:rPr>
            </w:pPr>
          </w:p>
        </w:tc>
        <w:tc>
          <w:tcPr>
            <w:tcW w:w="3225" w:type="dxa"/>
          </w:tcPr>
          <w:p w:rsidR="003E14E1" w:rsidRPr="00E456E8" w:rsidRDefault="003E14E1" w:rsidP="003E14E1">
            <w:pPr>
              <w:adjustRightInd w:val="0"/>
              <w:rPr>
                <w:b/>
                <w:color w:val="FF0000"/>
                <w:sz w:val="24"/>
                <w:szCs w:val="24"/>
                <w:lang w:eastAsia="ru-RU"/>
              </w:rPr>
            </w:pPr>
            <w:r w:rsidRPr="00E456E8">
              <w:rPr>
                <w:b/>
                <w:sz w:val="24"/>
                <w:szCs w:val="24"/>
                <w:lang w:eastAsia="ru-RU"/>
              </w:rPr>
              <w:t>Знать</w:t>
            </w:r>
            <w:r w:rsidRPr="00E456E8">
              <w:rPr>
                <w:b/>
                <w:color w:val="FF0000"/>
                <w:sz w:val="24"/>
                <w:szCs w:val="24"/>
                <w:lang w:eastAsia="ru-RU"/>
              </w:rPr>
              <w:t xml:space="preserve"> </w:t>
            </w:r>
            <w:r w:rsidRPr="00E456E8">
              <w:rPr>
                <w:sz w:val="24"/>
                <w:szCs w:val="24"/>
                <w:lang w:eastAsia="ru-RU"/>
              </w:rPr>
              <w:t>современные подходы к осуществлению корпоративной реструктуризации</w:t>
            </w:r>
          </w:p>
          <w:p w:rsidR="003E14E1" w:rsidRPr="00C25330" w:rsidRDefault="003E14E1" w:rsidP="003E14E1">
            <w:pPr>
              <w:adjustRightInd w:val="0"/>
              <w:rPr>
                <w:b/>
                <w:color w:val="FF0000"/>
                <w:sz w:val="24"/>
                <w:szCs w:val="24"/>
                <w:highlight w:val="yellow"/>
                <w:lang w:eastAsia="ru-RU"/>
              </w:rPr>
            </w:pPr>
            <w:r w:rsidRPr="00E456E8">
              <w:rPr>
                <w:b/>
                <w:sz w:val="24"/>
                <w:szCs w:val="24"/>
                <w:lang w:eastAsia="ru-RU"/>
              </w:rPr>
              <w:t>Уметь</w:t>
            </w:r>
            <w:r w:rsidRPr="00E456E8">
              <w:rPr>
                <w:sz w:val="24"/>
                <w:szCs w:val="24"/>
                <w:lang w:eastAsia="ru-RU"/>
              </w:rPr>
              <w:t xml:space="preserve"> </w:t>
            </w:r>
            <w:r>
              <w:rPr>
                <w:sz w:val="24"/>
                <w:szCs w:val="24"/>
                <w:lang w:eastAsia="ru-RU"/>
              </w:rPr>
              <w:t xml:space="preserve">использовать управленческую гибкость и </w:t>
            </w:r>
            <w:r w:rsidRPr="00E456E8">
              <w:rPr>
                <w:sz w:val="24"/>
                <w:szCs w:val="24"/>
                <w:lang w:eastAsia="ru-RU"/>
              </w:rPr>
              <w:t xml:space="preserve">анализировать </w:t>
            </w:r>
            <w:r w:rsidRPr="00E456E8">
              <w:rPr>
                <w:sz w:val="24"/>
                <w:szCs w:val="24"/>
              </w:rPr>
              <w:t xml:space="preserve">организационную ситуацию, предшествующую </w:t>
            </w:r>
            <w:r w:rsidRPr="00E456E8">
              <w:rPr>
                <w:sz w:val="24"/>
                <w:szCs w:val="24"/>
                <w:lang w:eastAsia="ru-RU"/>
              </w:rPr>
              <w:t xml:space="preserve"> </w:t>
            </w:r>
            <w:r w:rsidRPr="00E456E8">
              <w:rPr>
                <w:sz w:val="24"/>
                <w:szCs w:val="24"/>
              </w:rPr>
              <w:t>реструктуризации и реорганизация бизнеса</w:t>
            </w:r>
            <w:r>
              <w:rPr>
                <w:sz w:val="24"/>
                <w:szCs w:val="24"/>
              </w:rPr>
              <w:t xml:space="preserve">. </w:t>
            </w:r>
          </w:p>
        </w:tc>
      </w:tr>
      <w:tr w:rsidR="003E14E1" w:rsidRPr="00AF53B8" w:rsidTr="006B186A">
        <w:trPr>
          <w:trHeight w:val="553"/>
        </w:trPr>
        <w:tc>
          <w:tcPr>
            <w:tcW w:w="888" w:type="dxa"/>
            <w:vMerge/>
            <w:tcBorders>
              <w:top w:val="nil"/>
            </w:tcBorders>
          </w:tcPr>
          <w:p w:rsidR="003E14E1" w:rsidRPr="001D00AE" w:rsidRDefault="003E14E1">
            <w:pPr>
              <w:rPr>
                <w:sz w:val="2"/>
                <w:szCs w:val="2"/>
                <w:highlight w:val="yellow"/>
              </w:rPr>
            </w:pPr>
          </w:p>
        </w:tc>
        <w:tc>
          <w:tcPr>
            <w:tcW w:w="2409" w:type="dxa"/>
            <w:vMerge/>
            <w:tcBorders>
              <w:top w:val="nil"/>
            </w:tcBorders>
          </w:tcPr>
          <w:p w:rsidR="003E14E1" w:rsidRPr="001D00AE" w:rsidRDefault="003E14E1">
            <w:pPr>
              <w:rPr>
                <w:sz w:val="2"/>
                <w:szCs w:val="2"/>
                <w:highlight w:val="yellow"/>
              </w:rPr>
            </w:pPr>
          </w:p>
        </w:tc>
        <w:tc>
          <w:tcPr>
            <w:tcW w:w="3473" w:type="dxa"/>
          </w:tcPr>
          <w:p w:rsidR="003E14E1" w:rsidRPr="00432B89" w:rsidRDefault="003E14E1" w:rsidP="003E14E1">
            <w:pPr>
              <w:rPr>
                <w:sz w:val="24"/>
                <w:szCs w:val="24"/>
              </w:rPr>
            </w:pPr>
            <w:r>
              <w:rPr>
                <w:sz w:val="24"/>
                <w:szCs w:val="24"/>
              </w:rPr>
              <w:t xml:space="preserve">2. Применяет навыки </w:t>
            </w:r>
          </w:p>
          <w:p w:rsidR="003E14E1" w:rsidRPr="00C25330" w:rsidRDefault="003E14E1" w:rsidP="003E14E1">
            <w:pPr>
              <w:rPr>
                <w:sz w:val="24"/>
                <w:szCs w:val="24"/>
                <w:highlight w:val="yellow"/>
              </w:rPr>
            </w:pPr>
            <w:r>
              <w:rPr>
                <w:sz w:val="24"/>
                <w:szCs w:val="24"/>
              </w:rPr>
              <w:t>о</w:t>
            </w:r>
            <w:r w:rsidRPr="00432B89">
              <w:rPr>
                <w:sz w:val="24"/>
                <w:szCs w:val="24"/>
              </w:rPr>
              <w:t>боснования</w:t>
            </w:r>
            <w:r>
              <w:rPr>
                <w:sz w:val="24"/>
                <w:szCs w:val="24"/>
              </w:rPr>
              <w:t xml:space="preserve"> </w:t>
            </w:r>
            <w:r w:rsidRPr="00432B89">
              <w:rPr>
                <w:sz w:val="24"/>
                <w:szCs w:val="24"/>
              </w:rPr>
              <w:t>стратегии разделения частей котируемой компании</w:t>
            </w:r>
            <w:r>
              <w:rPr>
                <w:sz w:val="24"/>
                <w:szCs w:val="24"/>
              </w:rPr>
              <w:t xml:space="preserve">, оценки </w:t>
            </w:r>
            <w:r w:rsidRPr="00432B89">
              <w:rPr>
                <w:sz w:val="24"/>
                <w:szCs w:val="24"/>
              </w:rPr>
              <w:t>финансовы</w:t>
            </w:r>
            <w:r>
              <w:rPr>
                <w:sz w:val="24"/>
                <w:szCs w:val="24"/>
              </w:rPr>
              <w:t>х</w:t>
            </w:r>
            <w:r w:rsidRPr="00432B89">
              <w:rPr>
                <w:sz w:val="24"/>
                <w:szCs w:val="24"/>
              </w:rPr>
              <w:t xml:space="preserve"> и други</w:t>
            </w:r>
            <w:r>
              <w:rPr>
                <w:sz w:val="24"/>
                <w:szCs w:val="24"/>
              </w:rPr>
              <w:t>х</w:t>
            </w:r>
            <w:r w:rsidRPr="00432B89">
              <w:rPr>
                <w:sz w:val="24"/>
                <w:szCs w:val="24"/>
              </w:rPr>
              <w:t xml:space="preserve"> выгод от разукрупнения</w:t>
            </w:r>
            <w:r>
              <w:rPr>
                <w:sz w:val="24"/>
                <w:szCs w:val="24"/>
              </w:rPr>
              <w:t xml:space="preserve"> бизнеса.</w:t>
            </w:r>
          </w:p>
        </w:tc>
        <w:tc>
          <w:tcPr>
            <w:tcW w:w="3225" w:type="dxa"/>
          </w:tcPr>
          <w:p w:rsidR="003E14E1" w:rsidRPr="00EA2D58" w:rsidRDefault="003E14E1" w:rsidP="003E14E1">
            <w:pPr>
              <w:adjustRightInd w:val="0"/>
              <w:jc w:val="both"/>
              <w:rPr>
                <w:b/>
                <w:sz w:val="24"/>
                <w:szCs w:val="24"/>
                <w:lang w:eastAsia="ru-RU"/>
              </w:rPr>
            </w:pPr>
            <w:r w:rsidRPr="00EA2D58">
              <w:rPr>
                <w:b/>
                <w:sz w:val="24"/>
                <w:szCs w:val="24"/>
                <w:lang w:eastAsia="ru-RU"/>
              </w:rPr>
              <w:t>Знать</w:t>
            </w:r>
            <w:r w:rsidRPr="00EA2D58">
              <w:rPr>
                <w:sz w:val="24"/>
                <w:szCs w:val="24"/>
                <w:lang w:eastAsia="ru-RU"/>
              </w:rPr>
              <w:t xml:space="preserve"> </w:t>
            </w:r>
            <w:r>
              <w:rPr>
                <w:sz w:val="24"/>
                <w:szCs w:val="24"/>
                <w:lang w:eastAsia="ru-RU"/>
              </w:rPr>
              <w:t xml:space="preserve">методы количественной оценки результатов </w:t>
            </w:r>
            <w:r w:rsidRPr="00432B89">
              <w:rPr>
                <w:sz w:val="24"/>
                <w:szCs w:val="24"/>
              </w:rPr>
              <w:t>разукрупнения</w:t>
            </w:r>
            <w:r>
              <w:rPr>
                <w:sz w:val="24"/>
                <w:szCs w:val="24"/>
              </w:rPr>
              <w:t xml:space="preserve"> бизнеса.</w:t>
            </w:r>
          </w:p>
          <w:p w:rsidR="003E14E1" w:rsidRPr="00C25330" w:rsidRDefault="003E14E1" w:rsidP="006B186A">
            <w:pPr>
              <w:adjustRightInd w:val="0"/>
              <w:jc w:val="both"/>
              <w:rPr>
                <w:b/>
                <w:sz w:val="24"/>
                <w:szCs w:val="24"/>
                <w:highlight w:val="yellow"/>
                <w:lang w:eastAsia="ru-RU"/>
              </w:rPr>
            </w:pPr>
            <w:r w:rsidRPr="00EA2D58">
              <w:rPr>
                <w:b/>
                <w:sz w:val="24"/>
                <w:szCs w:val="24"/>
                <w:lang w:eastAsia="ru-RU"/>
              </w:rPr>
              <w:t>Уметь</w:t>
            </w:r>
            <w:r w:rsidRPr="00EA2D58">
              <w:rPr>
                <w:sz w:val="24"/>
                <w:szCs w:val="24"/>
                <w:lang w:eastAsia="ru-RU"/>
              </w:rPr>
              <w:t xml:space="preserve"> </w:t>
            </w:r>
            <w:r>
              <w:rPr>
                <w:sz w:val="24"/>
                <w:szCs w:val="24"/>
                <w:lang w:eastAsia="ru-RU"/>
              </w:rPr>
              <w:t xml:space="preserve">принимать управленческие решения, направленные на достижение  </w:t>
            </w:r>
            <w:r w:rsidRPr="00432B89">
              <w:rPr>
                <w:sz w:val="24"/>
                <w:szCs w:val="24"/>
              </w:rPr>
              <w:t>выгод</w:t>
            </w:r>
            <w:r>
              <w:rPr>
                <w:sz w:val="24"/>
                <w:szCs w:val="24"/>
              </w:rPr>
              <w:t>ы</w:t>
            </w:r>
            <w:r w:rsidRPr="00432B89">
              <w:rPr>
                <w:sz w:val="24"/>
                <w:szCs w:val="24"/>
              </w:rPr>
              <w:t xml:space="preserve"> от разукрупнения</w:t>
            </w:r>
            <w:r>
              <w:rPr>
                <w:sz w:val="24"/>
                <w:szCs w:val="24"/>
              </w:rPr>
              <w:t xml:space="preserve"> бизнеса.</w:t>
            </w:r>
          </w:p>
        </w:tc>
      </w:tr>
    </w:tbl>
    <w:p w:rsidR="00D156D6" w:rsidRDefault="00D156D6">
      <w:pPr>
        <w:spacing w:line="261" w:lineRule="exact"/>
        <w:rPr>
          <w:sz w:val="24"/>
        </w:rPr>
      </w:pPr>
    </w:p>
    <w:p w:rsidR="00D156D6" w:rsidRPr="00AF53B8" w:rsidRDefault="004406A6" w:rsidP="002C221E">
      <w:pPr>
        <w:pStyle w:val="1"/>
        <w:numPr>
          <w:ilvl w:val="1"/>
          <w:numId w:val="26"/>
        </w:numPr>
        <w:tabs>
          <w:tab w:val="left" w:pos="993"/>
        </w:tabs>
        <w:spacing w:before="72" w:line="360" w:lineRule="auto"/>
        <w:ind w:left="0" w:firstLine="993"/>
      </w:pPr>
      <w:bookmarkStart w:id="5" w:name="_bookmark2"/>
      <w:bookmarkEnd w:id="4"/>
      <w:bookmarkEnd w:id="5"/>
      <w:r w:rsidRPr="00AF53B8">
        <w:lastRenderedPageBreak/>
        <w:t>Место</w:t>
      </w:r>
      <w:r w:rsidRPr="00AF53B8">
        <w:rPr>
          <w:spacing w:val="-3"/>
        </w:rPr>
        <w:t xml:space="preserve"> </w:t>
      </w:r>
      <w:r w:rsidRPr="00AF53B8">
        <w:t>дисциплины</w:t>
      </w:r>
      <w:r w:rsidRPr="00AF53B8">
        <w:rPr>
          <w:spacing w:val="-4"/>
        </w:rPr>
        <w:t xml:space="preserve"> </w:t>
      </w:r>
      <w:r w:rsidRPr="00AF53B8">
        <w:t>в</w:t>
      </w:r>
      <w:r w:rsidRPr="00AF53B8">
        <w:rPr>
          <w:spacing w:val="-4"/>
        </w:rPr>
        <w:t xml:space="preserve"> </w:t>
      </w:r>
      <w:r w:rsidRPr="00AF53B8">
        <w:t>структуре</w:t>
      </w:r>
      <w:r w:rsidRPr="00AF53B8">
        <w:rPr>
          <w:spacing w:val="-6"/>
        </w:rPr>
        <w:t xml:space="preserve"> </w:t>
      </w:r>
      <w:r w:rsidRPr="00AF53B8">
        <w:t>образовательной</w:t>
      </w:r>
      <w:r w:rsidRPr="00AF53B8">
        <w:rPr>
          <w:spacing w:val="-4"/>
        </w:rPr>
        <w:t xml:space="preserve"> </w:t>
      </w:r>
      <w:r w:rsidRPr="00AF53B8">
        <w:t>программы</w:t>
      </w:r>
    </w:p>
    <w:p w:rsidR="002871E4" w:rsidRDefault="006B186A" w:rsidP="002C221E">
      <w:pPr>
        <w:tabs>
          <w:tab w:val="left" w:pos="993"/>
        </w:tabs>
        <w:spacing w:line="360" w:lineRule="auto"/>
        <w:ind w:firstLine="993"/>
        <w:jc w:val="both"/>
        <w:rPr>
          <w:sz w:val="28"/>
          <w:szCs w:val="28"/>
          <w:lang w:eastAsia="ru-RU"/>
        </w:rPr>
      </w:pPr>
      <w:r w:rsidRPr="006B186A">
        <w:rPr>
          <w:sz w:val="28"/>
          <w:szCs w:val="28"/>
          <w:lang w:eastAsia="ru-RU"/>
        </w:rPr>
        <w:t xml:space="preserve">Дисциплина «Реальные опционы и управленческая гибкость» входит в модуль дисциплин по выбору, углубляющих освоение программы магистратуры «Стратегия и финансы бизнеса», по направлению </w:t>
      </w:r>
      <w:r w:rsidR="002C221E" w:rsidRPr="0027345C">
        <w:rPr>
          <w:sz w:val="28"/>
          <w:szCs w:val="28"/>
          <w:lang w:eastAsia="ru-RU"/>
        </w:rPr>
        <w:t xml:space="preserve">подготовки </w:t>
      </w:r>
      <w:r w:rsidRPr="0027345C">
        <w:rPr>
          <w:sz w:val="28"/>
          <w:szCs w:val="28"/>
          <w:lang w:eastAsia="ru-RU"/>
        </w:rPr>
        <w:t>38.04.02 «Менеджмент»</w:t>
      </w:r>
      <w:r w:rsidR="002871E4" w:rsidRPr="0027345C">
        <w:rPr>
          <w:sz w:val="28"/>
          <w:szCs w:val="28"/>
          <w:lang w:eastAsia="ru-RU"/>
        </w:rPr>
        <w:t>.</w:t>
      </w:r>
    </w:p>
    <w:p w:rsidR="006B186A" w:rsidRPr="006B186A" w:rsidRDefault="006B186A" w:rsidP="006B186A">
      <w:pPr>
        <w:tabs>
          <w:tab w:val="left" w:pos="993"/>
        </w:tabs>
        <w:spacing w:line="360" w:lineRule="auto"/>
        <w:ind w:left="-210"/>
        <w:jc w:val="both"/>
        <w:rPr>
          <w:sz w:val="28"/>
          <w:szCs w:val="28"/>
          <w:lang w:eastAsia="ru-RU"/>
        </w:rPr>
      </w:pPr>
    </w:p>
    <w:p w:rsidR="00D156D6" w:rsidRPr="00AF53B8" w:rsidRDefault="004406A6" w:rsidP="00893F2B">
      <w:pPr>
        <w:pStyle w:val="1"/>
        <w:numPr>
          <w:ilvl w:val="1"/>
          <w:numId w:val="26"/>
        </w:numPr>
        <w:tabs>
          <w:tab w:val="left" w:pos="993"/>
        </w:tabs>
        <w:spacing w:line="360" w:lineRule="auto"/>
        <w:ind w:left="0" w:firstLine="993"/>
      </w:pPr>
      <w:bookmarkStart w:id="6" w:name="_bookmark3"/>
      <w:bookmarkEnd w:id="6"/>
      <w:r w:rsidRPr="00AF53B8">
        <w:t>Объем</w:t>
      </w:r>
      <w:r w:rsidRPr="00AF53B8">
        <w:rPr>
          <w:spacing w:val="16"/>
        </w:rPr>
        <w:t xml:space="preserve"> </w:t>
      </w:r>
      <w:r w:rsidRPr="00AF53B8">
        <w:t>дисциплины</w:t>
      </w:r>
      <w:r w:rsidRPr="00AF53B8">
        <w:rPr>
          <w:spacing w:val="14"/>
        </w:rPr>
        <w:t xml:space="preserve"> </w:t>
      </w:r>
      <w:r w:rsidRPr="00AF53B8">
        <w:t>в</w:t>
      </w:r>
      <w:r w:rsidRPr="00AF53B8">
        <w:rPr>
          <w:spacing w:val="15"/>
        </w:rPr>
        <w:t xml:space="preserve"> </w:t>
      </w:r>
      <w:r w:rsidRPr="00AF53B8">
        <w:t>зачетных</w:t>
      </w:r>
      <w:r w:rsidRPr="00AF53B8">
        <w:rPr>
          <w:spacing w:val="16"/>
        </w:rPr>
        <w:t xml:space="preserve"> </w:t>
      </w:r>
      <w:r w:rsidRPr="00AF53B8">
        <w:t>единицах</w:t>
      </w:r>
      <w:r w:rsidRPr="00AF53B8">
        <w:rPr>
          <w:spacing w:val="16"/>
        </w:rPr>
        <w:t xml:space="preserve"> </w:t>
      </w:r>
      <w:r w:rsidRPr="00AF53B8">
        <w:t>и</w:t>
      </w:r>
      <w:r w:rsidRPr="00AF53B8">
        <w:rPr>
          <w:spacing w:val="14"/>
        </w:rPr>
        <w:t xml:space="preserve"> </w:t>
      </w:r>
      <w:r w:rsidRPr="00AF53B8">
        <w:t>в</w:t>
      </w:r>
      <w:r w:rsidRPr="00AF53B8">
        <w:rPr>
          <w:spacing w:val="15"/>
        </w:rPr>
        <w:t xml:space="preserve"> </w:t>
      </w:r>
      <w:r w:rsidRPr="00AF53B8">
        <w:t>академических</w:t>
      </w:r>
      <w:r w:rsidRPr="00AF53B8">
        <w:rPr>
          <w:spacing w:val="16"/>
        </w:rPr>
        <w:t xml:space="preserve"> </w:t>
      </w:r>
      <w:r w:rsidRPr="00AF53B8">
        <w:t>часах</w:t>
      </w:r>
      <w:r w:rsidR="002C221E">
        <w:t xml:space="preserve"> </w:t>
      </w:r>
      <w:r w:rsidRPr="00AF53B8">
        <w:rPr>
          <w:spacing w:val="-67"/>
        </w:rPr>
        <w:t xml:space="preserve"> </w:t>
      </w:r>
      <w:r w:rsidRPr="00AF53B8">
        <w:t>с выделением объема аудиторной (лекции, семинары) и самостоятельной</w:t>
      </w:r>
      <w:r w:rsidRPr="00AF53B8">
        <w:rPr>
          <w:spacing w:val="1"/>
        </w:rPr>
        <w:t xml:space="preserve"> </w:t>
      </w:r>
      <w:r w:rsidRPr="00AF53B8">
        <w:t>работы</w:t>
      </w:r>
      <w:r w:rsidRPr="00AF53B8">
        <w:rPr>
          <w:spacing w:val="-2"/>
        </w:rPr>
        <w:t xml:space="preserve"> </w:t>
      </w:r>
      <w:r w:rsidRPr="00AF53B8">
        <w:t>обучающихся</w:t>
      </w:r>
    </w:p>
    <w:p w:rsidR="002871E4" w:rsidRDefault="002871E4" w:rsidP="00A06C70">
      <w:pPr>
        <w:pStyle w:val="a3"/>
        <w:tabs>
          <w:tab w:val="left" w:pos="993"/>
        </w:tabs>
        <w:spacing w:line="360" w:lineRule="auto"/>
        <w:ind w:left="0" w:firstLine="993"/>
        <w:jc w:val="both"/>
      </w:pPr>
      <w:bookmarkStart w:id="7" w:name="_bookmark4"/>
      <w:bookmarkStart w:id="8" w:name="_Hlk67821003"/>
      <w:bookmarkEnd w:id="7"/>
    </w:p>
    <w:p w:rsidR="002871E4" w:rsidRDefault="005E299F" w:rsidP="00A06C70">
      <w:pPr>
        <w:pStyle w:val="a3"/>
        <w:tabs>
          <w:tab w:val="left" w:pos="993"/>
        </w:tabs>
        <w:spacing w:line="360" w:lineRule="auto"/>
        <w:ind w:left="0" w:firstLine="993"/>
        <w:jc w:val="both"/>
      </w:pPr>
      <w:r w:rsidRPr="005E299F">
        <w:t xml:space="preserve">Очная форма обучения / </w:t>
      </w:r>
      <w:r w:rsidR="005E203C">
        <w:t>Заочная</w:t>
      </w:r>
      <w:r w:rsidRPr="005E299F">
        <w:t xml:space="preserve"> форма обучения</w:t>
      </w:r>
    </w:p>
    <w:p w:rsidR="002C221E" w:rsidRDefault="002C221E" w:rsidP="002C221E">
      <w:pPr>
        <w:pStyle w:val="a3"/>
        <w:tabs>
          <w:tab w:val="left" w:pos="993"/>
        </w:tabs>
        <w:spacing w:line="360" w:lineRule="auto"/>
        <w:ind w:left="0" w:firstLine="993"/>
        <w:jc w:val="right"/>
      </w:pPr>
      <w:r>
        <w:t>Таблица 1</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320"/>
      </w:tblGrid>
      <w:tr w:rsidR="002871E4" w:rsidRPr="00AF53B8" w:rsidTr="002871E4">
        <w:trPr>
          <w:trHeight w:val="551"/>
        </w:trPr>
        <w:tc>
          <w:tcPr>
            <w:tcW w:w="4988" w:type="dxa"/>
          </w:tcPr>
          <w:p w:rsidR="002871E4" w:rsidRPr="00AF53B8" w:rsidRDefault="002871E4" w:rsidP="002871E4">
            <w:pPr>
              <w:pStyle w:val="TableParagraph"/>
              <w:spacing w:line="275" w:lineRule="exact"/>
              <w:ind w:left="107"/>
              <w:rPr>
                <w:b/>
                <w:sz w:val="24"/>
              </w:rPr>
            </w:pPr>
            <w:r w:rsidRPr="00AF53B8">
              <w:rPr>
                <w:b/>
                <w:sz w:val="24"/>
              </w:rPr>
              <w:t>Вид</w:t>
            </w:r>
            <w:r w:rsidRPr="00AF53B8">
              <w:rPr>
                <w:b/>
                <w:spacing w:val="-2"/>
                <w:sz w:val="24"/>
              </w:rPr>
              <w:t xml:space="preserve"> </w:t>
            </w:r>
            <w:r w:rsidRPr="00AF53B8">
              <w:rPr>
                <w:b/>
                <w:sz w:val="24"/>
              </w:rPr>
              <w:t>учебной</w:t>
            </w:r>
            <w:r w:rsidRPr="00AF53B8">
              <w:rPr>
                <w:b/>
                <w:spacing w:val="-1"/>
                <w:sz w:val="24"/>
              </w:rPr>
              <w:t xml:space="preserve"> </w:t>
            </w:r>
            <w:r w:rsidRPr="00AF53B8">
              <w:rPr>
                <w:b/>
                <w:sz w:val="24"/>
              </w:rPr>
              <w:t>работы</w:t>
            </w:r>
            <w:r w:rsidRPr="00AF53B8">
              <w:rPr>
                <w:b/>
                <w:spacing w:val="54"/>
                <w:sz w:val="24"/>
              </w:rPr>
              <w:t xml:space="preserve"> </w:t>
            </w:r>
            <w:r w:rsidRPr="00AF53B8">
              <w:rPr>
                <w:b/>
                <w:sz w:val="24"/>
              </w:rPr>
              <w:t>по</w:t>
            </w:r>
            <w:r w:rsidRPr="00AF53B8">
              <w:rPr>
                <w:b/>
                <w:spacing w:val="-1"/>
                <w:sz w:val="24"/>
              </w:rPr>
              <w:t xml:space="preserve"> </w:t>
            </w:r>
            <w:r w:rsidRPr="00AF53B8">
              <w:rPr>
                <w:b/>
                <w:sz w:val="24"/>
              </w:rPr>
              <w:t>дисциплине</w:t>
            </w:r>
          </w:p>
        </w:tc>
        <w:tc>
          <w:tcPr>
            <w:tcW w:w="2652" w:type="dxa"/>
          </w:tcPr>
          <w:p w:rsidR="002871E4" w:rsidRPr="00AF53B8" w:rsidRDefault="002871E4" w:rsidP="002871E4">
            <w:pPr>
              <w:pStyle w:val="TableParagraph"/>
              <w:spacing w:line="275" w:lineRule="exact"/>
              <w:ind w:left="356" w:right="349"/>
              <w:jc w:val="center"/>
              <w:rPr>
                <w:b/>
                <w:sz w:val="24"/>
              </w:rPr>
            </w:pPr>
            <w:r w:rsidRPr="00AF53B8">
              <w:rPr>
                <w:b/>
                <w:sz w:val="24"/>
              </w:rPr>
              <w:t>Всего</w:t>
            </w:r>
          </w:p>
          <w:p w:rsidR="002871E4" w:rsidRPr="00AF53B8" w:rsidRDefault="002871E4" w:rsidP="002871E4">
            <w:pPr>
              <w:pStyle w:val="TableParagraph"/>
              <w:spacing w:line="257" w:lineRule="exact"/>
              <w:ind w:left="359" w:right="349"/>
              <w:jc w:val="center"/>
              <w:rPr>
                <w:b/>
                <w:sz w:val="24"/>
              </w:rPr>
            </w:pPr>
            <w:r w:rsidRPr="00AF53B8">
              <w:rPr>
                <w:b/>
                <w:sz w:val="24"/>
              </w:rPr>
              <w:t>(в</w:t>
            </w:r>
            <w:r w:rsidRPr="00AF53B8">
              <w:rPr>
                <w:b/>
                <w:spacing w:val="-2"/>
                <w:sz w:val="24"/>
              </w:rPr>
              <w:t xml:space="preserve"> </w:t>
            </w:r>
            <w:r w:rsidRPr="00AF53B8">
              <w:rPr>
                <w:b/>
                <w:sz w:val="24"/>
              </w:rPr>
              <w:t>з/е</w:t>
            </w:r>
            <w:r w:rsidRPr="00AF53B8">
              <w:rPr>
                <w:b/>
                <w:spacing w:val="-1"/>
                <w:sz w:val="24"/>
              </w:rPr>
              <w:t xml:space="preserve"> </w:t>
            </w:r>
            <w:r w:rsidRPr="00AF53B8">
              <w:rPr>
                <w:b/>
                <w:sz w:val="24"/>
              </w:rPr>
              <w:t>и</w:t>
            </w:r>
            <w:r w:rsidRPr="00AF53B8">
              <w:rPr>
                <w:b/>
                <w:spacing w:val="-1"/>
                <w:sz w:val="24"/>
              </w:rPr>
              <w:t xml:space="preserve"> </w:t>
            </w:r>
            <w:r w:rsidRPr="00AF53B8">
              <w:rPr>
                <w:b/>
                <w:sz w:val="24"/>
              </w:rPr>
              <w:t>часах)</w:t>
            </w:r>
          </w:p>
        </w:tc>
        <w:tc>
          <w:tcPr>
            <w:tcW w:w="2320" w:type="dxa"/>
          </w:tcPr>
          <w:p w:rsidR="002871E4" w:rsidRDefault="002C221E" w:rsidP="002C221E">
            <w:pPr>
              <w:pStyle w:val="TableParagraph"/>
              <w:spacing w:line="276" w:lineRule="exact"/>
              <w:ind w:left="41" w:hanging="41"/>
              <w:jc w:val="center"/>
              <w:rPr>
                <w:b/>
                <w:sz w:val="24"/>
              </w:rPr>
            </w:pPr>
            <w:r>
              <w:rPr>
                <w:b/>
                <w:sz w:val="24"/>
              </w:rPr>
              <w:t>Модуль 6/5</w:t>
            </w:r>
          </w:p>
          <w:p w:rsidR="002C221E" w:rsidRPr="00AF53B8" w:rsidRDefault="002C221E" w:rsidP="002C221E">
            <w:pPr>
              <w:pStyle w:val="TableParagraph"/>
              <w:spacing w:line="276" w:lineRule="exact"/>
              <w:ind w:left="634" w:right="562" w:hanging="41"/>
              <w:jc w:val="center"/>
              <w:rPr>
                <w:b/>
                <w:sz w:val="24"/>
              </w:rPr>
            </w:pPr>
            <w:r>
              <w:rPr>
                <w:b/>
                <w:sz w:val="24"/>
              </w:rPr>
              <w:t>(в часах)</w:t>
            </w:r>
          </w:p>
        </w:tc>
      </w:tr>
      <w:tr w:rsidR="002871E4" w:rsidRPr="00AF53B8" w:rsidTr="002871E4">
        <w:trPr>
          <w:trHeight w:val="275"/>
        </w:trPr>
        <w:tc>
          <w:tcPr>
            <w:tcW w:w="4988" w:type="dxa"/>
          </w:tcPr>
          <w:p w:rsidR="002871E4" w:rsidRPr="00AF53B8" w:rsidRDefault="002871E4" w:rsidP="002871E4">
            <w:pPr>
              <w:pStyle w:val="TableParagraph"/>
              <w:spacing w:line="255" w:lineRule="exact"/>
              <w:ind w:left="107"/>
              <w:rPr>
                <w:b/>
                <w:sz w:val="24"/>
              </w:rPr>
            </w:pPr>
            <w:r w:rsidRPr="00AF53B8">
              <w:rPr>
                <w:b/>
                <w:sz w:val="24"/>
              </w:rPr>
              <w:t>Общая</w:t>
            </w:r>
            <w:r w:rsidRPr="00AF53B8">
              <w:rPr>
                <w:b/>
                <w:spacing w:val="-3"/>
                <w:sz w:val="24"/>
              </w:rPr>
              <w:t xml:space="preserve"> </w:t>
            </w:r>
            <w:r w:rsidRPr="00AF53B8">
              <w:rPr>
                <w:b/>
                <w:sz w:val="24"/>
              </w:rPr>
              <w:t>трудоемкость</w:t>
            </w:r>
            <w:r w:rsidRPr="00AF53B8">
              <w:rPr>
                <w:b/>
                <w:spacing w:val="-5"/>
                <w:sz w:val="24"/>
              </w:rPr>
              <w:t xml:space="preserve"> </w:t>
            </w:r>
            <w:r w:rsidRPr="00AF53B8">
              <w:rPr>
                <w:b/>
                <w:sz w:val="24"/>
              </w:rPr>
              <w:t>дисциплины</w:t>
            </w:r>
          </w:p>
        </w:tc>
        <w:tc>
          <w:tcPr>
            <w:tcW w:w="2652" w:type="dxa"/>
          </w:tcPr>
          <w:p w:rsidR="002871E4" w:rsidRPr="00AF53B8" w:rsidRDefault="00AE0569" w:rsidP="00AE0569">
            <w:pPr>
              <w:pStyle w:val="TableParagraph"/>
              <w:spacing w:line="255" w:lineRule="exact"/>
              <w:ind w:left="359" w:right="347"/>
              <w:jc w:val="center"/>
              <w:rPr>
                <w:b/>
                <w:sz w:val="24"/>
              </w:rPr>
            </w:pPr>
            <w:r>
              <w:rPr>
                <w:sz w:val="24"/>
                <w:szCs w:val="24"/>
                <w:lang w:eastAsia="ru-RU"/>
              </w:rPr>
              <w:t>3</w:t>
            </w:r>
            <w:r w:rsidRPr="00BB2FBB">
              <w:rPr>
                <w:sz w:val="24"/>
                <w:szCs w:val="24"/>
                <w:lang w:eastAsia="ru-RU"/>
              </w:rPr>
              <w:t xml:space="preserve"> з/е / 1</w:t>
            </w:r>
            <w:r>
              <w:rPr>
                <w:sz w:val="24"/>
                <w:szCs w:val="24"/>
                <w:lang w:eastAsia="ru-RU"/>
              </w:rPr>
              <w:t>08</w:t>
            </w:r>
            <w:r w:rsidRPr="00BB2FBB">
              <w:rPr>
                <w:sz w:val="24"/>
                <w:szCs w:val="24"/>
                <w:lang w:eastAsia="ru-RU"/>
              </w:rPr>
              <w:t xml:space="preserve"> ч.</w:t>
            </w:r>
          </w:p>
        </w:tc>
        <w:tc>
          <w:tcPr>
            <w:tcW w:w="2320" w:type="dxa"/>
          </w:tcPr>
          <w:p w:rsidR="002871E4" w:rsidRPr="00AF53B8" w:rsidRDefault="00AE0569" w:rsidP="002C221E">
            <w:pPr>
              <w:pStyle w:val="TableParagraph"/>
              <w:spacing w:line="255" w:lineRule="exact"/>
              <w:ind w:left="359" w:right="347"/>
              <w:jc w:val="center"/>
              <w:rPr>
                <w:b/>
                <w:sz w:val="24"/>
              </w:rPr>
            </w:pPr>
            <w:r>
              <w:rPr>
                <w:sz w:val="24"/>
                <w:szCs w:val="24"/>
                <w:lang w:eastAsia="ru-RU"/>
              </w:rPr>
              <w:t>3</w:t>
            </w:r>
            <w:r w:rsidRPr="00BB2FBB">
              <w:rPr>
                <w:sz w:val="24"/>
                <w:szCs w:val="24"/>
                <w:lang w:eastAsia="ru-RU"/>
              </w:rPr>
              <w:t xml:space="preserve"> з/е / 1</w:t>
            </w:r>
            <w:r>
              <w:rPr>
                <w:sz w:val="24"/>
                <w:szCs w:val="24"/>
                <w:lang w:eastAsia="ru-RU"/>
              </w:rPr>
              <w:t>08</w:t>
            </w:r>
            <w:r w:rsidRPr="00BB2FBB">
              <w:rPr>
                <w:sz w:val="24"/>
                <w:szCs w:val="24"/>
                <w:lang w:eastAsia="ru-RU"/>
              </w:rPr>
              <w:t xml:space="preserve"> ч.</w:t>
            </w:r>
          </w:p>
        </w:tc>
      </w:tr>
      <w:tr w:rsidR="00305F56" w:rsidRPr="00AF53B8" w:rsidTr="002871E4">
        <w:trPr>
          <w:trHeight w:val="275"/>
        </w:trPr>
        <w:tc>
          <w:tcPr>
            <w:tcW w:w="4988" w:type="dxa"/>
          </w:tcPr>
          <w:p w:rsidR="00305F56" w:rsidRPr="00AF53B8" w:rsidRDefault="00305F56" w:rsidP="002871E4">
            <w:pPr>
              <w:pStyle w:val="TableParagraph"/>
              <w:spacing w:line="256" w:lineRule="exact"/>
              <w:ind w:left="107"/>
              <w:rPr>
                <w:b/>
                <w:i/>
                <w:sz w:val="24"/>
              </w:rPr>
            </w:pPr>
            <w:r w:rsidRPr="00AF53B8">
              <w:rPr>
                <w:b/>
                <w:i/>
                <w:sz w:val="24"/>
              </w:rPr>
              <w:t>Контактная</w:t>
            </w:r>
            <w:r w:rsidRPr="00AF53B8">
              <w:rPr>
                <w:b/>
                <w:i/>
                <w:spacing w:val="-3"/>
                <w:sz w:val="24"/>
              </w:rPr>
              <w:t xml:space="preserve"> </w:t>
            </w:r>
            <w:r w:rsidRPr="00AF53B8">
              <w:rPr>
                <w:b/>
                <w:i/>
                <w:sz w:val="24"/>
              </w:rPr>
              <w:t>работа</w:t>
            </w:r>
            <w:r w:rsidRPr="00AF53B8">
              <w:rPr>
                <w:b/>
                <w:i/>
                <w:spacing w:val="-1"/>
                <w:sz w:val="24"/>
              </w:rPr>
              <w:t xml:space="preserve"> </w:t>
            </w:r>
            <w:r w:rsidRPr="00AF53B8">
              <w:rPr>
                <w:b/>
                <w:i/>
                <w:sz w:val="24"/>
              </w:rPr>
              <w:t>-</w:t>
            </w:r>
            <w:r w:rsidRPr="00AF53B8">
              <w:rPr>
                <w:b/>
                <w:i/>
                <w:spacing w:val="-4"/>
                <w:sz w:val="24"/>
              </w:rPr>
              <w:t xml:space="preserve"> </w:t>
            </w:r>
            <w:r w:rsidRPr="00AF53B8">
              <w:rPr>
                <w:b/>
                <w:i/>
                <w:sz w:val="24"/>
              </w:rPr>
              <w:t>Аудиторные</w:t>
            </w:r>
            <w:r w:rsidRPr="00AF53B8">
              <w:rPr>
                <w:b/>
                <w:i/>
                <w:spacing w:val="-3"/>
                <w:sz w:val="24"/>
              </w:rPr>
              <w:t xml:space="preserve"> </w:t>
            </w:r>
            <w:r w:rsidRPr="00AF53B8">
              <w:rPr>
                <w:b/>
                <w:i/>
                <w:sz w:val="24"/>
              </w:rPr>
              <w:t>занятия</w:t>
            </w:r>
          </w:p>
        </w:tc>
        <w:tc>
          <w:tcPr>
            <w:tcW w:w="2652" w:type="dxa"/>
          </w:tcPr>
          <w:p w:rsidR="00305F56" w:rsidRPr="00AF53B8" w:rsidRDefault="00305F56" w:rsidP="002871E4">
            <w:pPr>
              <w:pStyle w:val="TableParagraph"/>
              <w:spacing w:line="256" w:lineRule="exact"/>
              <w:ind w:left="359" w:right="347"/>
              <w:jc w:val="center"/>
              <w:rPr>
                <w:b/>
                <w:sz w:val="24"/>
              </w:rPr>
            </w:pPr>
            <w:r>
              <w:rPr>
                <w:b/>
                <w:sz w:val="24"/>
              </w:rPr>
              <w:t>30/16</w:t>
            </w:r>
          </w:p>
        </w:tc>
        <w:tc>
          <w:tcPr>
            <w:tcW w:w="2320" w:type="dxa"/>
          </w:tcPr>
          <w:p w:rsidR="00305F56" w:rsidRPr="00AF53B8" w:rsidRDefault="00305F56" w:rsidP="00F765A7">
            <w:pPr>
              <w:pStyle w:val="TableParagraph"/>
              <w:spacing w:line="256" w:lineRule="exact"/>
              <w:ind w:left="359" w:right="347"/>
              <w:jc w:val="center"/>
              <w:rPr>
                <w:b/>
                <w:sz w:val="24"/>
              </w:rPr>
            </w:pPr>
            <w:r>
              <w:rPr>
                <w:b/>
                <w:sz w:val="24"/>
              </w:rPr>
              <w:t>30/16</w:t>
            </w:r>
          </w:p>
        </w:tc>
      </w:tr>
      <w:tr w:rsidR="00305F56" w:rsidRPr="00AF53B8" w:rsidTr="002871E4">
        <w:trPr>
          <w:trHeight w:val="275"/>
        </w:trPr>
        <w:tc>
          <w:tcPr>
            <w:tcW w:w="4988" w:type="dxa"/>
          </w:tcPr>
          <w:p w:rsidR="00305F56" w:rsidRPr="00AF53B8" w:rsidRDefault="00305F56" w:rsidP="002871E4">
            <w:pPr>
              <w:pStyle w:val="TableParagraph"/>
              <w:spacing w:line="256" w:lineRule="exact"/>
              <w:ind w:left="107"/>
              <w:rPr>
                <w:i/>
                <w:sz w:val="24"/>
              </w:rPr>
            </w:pPr>
            <w:r w:rsidRPr="00AF53B8">
              <w:rPr>
                <w:i/>
                <w:sz w:val="24"/>
              </w:rPr>
              <w:t>Лекции</w:t>
            </w:r>
          </w:p>
        </w:tc>
        <w:tc>
          <w:tcPr>
            <w:tcW w:w="2652" w:type="dxa"/>
          </w:tcPr>
          <w:p w:rsidR="00305F56" w:rsidRPr="00AF53B8" w:rsidRDefault="00305F56" w:rsidP="002871E4">
            <w:pPr>
              <w:pStyle w:val="TableParagraph"/>
              <w:spacing w:line="256" w:lineRule="exact"/>
              <w:ind w:left="12"/>
              <w:jc w:val="center"/>
              <w:rPr>
                <w:sz w:val="24"/>
              </w:rPr>
            </w:pPr>
            <w:r>
              <w:rPr>
                <w:sz w:val="24"/>
              </w:rPr>
              <w:t>10/4</w:t>
            </w:r>
          </w:p>
        </w:tc>
        <w:tc>
          <w:tcPr>
            <w:tcW w:w="2320" w:type="dxa"/>
          </w:tcPr>
          <w:p w:rsidR="00305F56" w:rsidRPr="00AF53B8" w:rsidRDefault="00305F56" w:rsidP="00F765A7">
            <w:pPr>
              <w:pStyle w:val="TableParagraph"/>
              <w:spacing w:line="256" w:lineRule="exact"/>
              <w:ind w:left="12"/>
              <w:jc w:val="center"/>
              <w:rPr>
                <w:sz w:val="24"/>
              </w:rPr>
            </w:pPr>
            <w:r>
              <w:rPr>
                <w:sz w:val="24"/>
              </w:rPr>
              <w:t>10/4</w:t>
            </w:r>
          </w:p>
        </w:tc>
      </w:tr>
      <w:tr w:rsidR="00305F56" w:rsidRPr="00AF53B8" w:rsidTr="002871E4">
        <w:trPr>
          <w:trHeight w:val="276"/>
        </w:trPr>
        <w:tc>
          <w:tcPr>
            <w:tcW w:w="4988" w:type="dxa"/>
          </w:tcPr>
          <w:p w:rsidR="00305F56" w:rsidRPr="00AF53B8" w:rsidRDefault="00305F56" w:rsidP="002871E4">
            <w:pPr>
              <w:pStyle w:val="TableParagraph"/>
              <w:spacing w:line="256" w:lineRule="exact"/>
              <w:ind w:left="107"/>
              <w:rPr>
                <w:i/>
                <w:sz w:val="24"/>
              </w:rPr>
            </w:pPr>
            <w:r w:rsidRPr="00AF53B8">
              <w:rPr>
                <w:i/>
                <w:sz w:val="24"/>
              </w:rPr>
              <w:t>Семинары,</w:t>
            </w:r>
            <w:r w:rsidRPr="00AF53B8">
              <w:rPr>
                <w:i/>
                <w:spacing w:val="-4"/>
                <w:sz w:val="24"/>
              </w:rPr>
              <w:t xml:space="preserve"> </w:t>
            </w:r>
            <w:r w:rsidRPr="00AF53B8">
              <w:rPr>
                <w:i/>
                <w:sz w:val="24"/>
              </w:rPr>
              <w:t>практические</w:t>
            </w:r>
            <w:r w:rsidRPr="00AF53B8">
              <w:rPr>
                <w:i/>
                <w:spacing w:val="-3"/>
                <w:sz w:val="24"/>
              </w:rPr>
              <w:t xml:space="preserve"> </w:t>
            </w:r>
            <w:r w:rsidRPr="00AF53B8">
              <w:rPr>
                <w:i/>
                <w:sz w:val="24"/>
              </w:rPr>
              <w:t>занятия</w:t>
            </w:r>
          </w:p>
        </w:tc>
        <w:tc>
          <w:tcPr>
            <w:tcW w:w="2652" w:type="dxa"/>
          </w:tcPr>
          <w:p w:rsidR="00305F56" w:rsidRPr="00AF53B8" w:rsidRDefault="00305F56" w:rsidP="002871E4">
            <w:pPr>
              <w:pStyle w:val="TableParagraph"/>
              <w:spacing w:line="256" w:lineRule="exact"/>
              <w:ind w:left="359" w:right="347"/>
              <w:jc w:val="center"/>
              <w:rPr>
                <w:sz w:val="24"/>
              </w:rPr>
            </w:pPr>
            <w:r>
              <w:rPr>
                <w:sz w:val="24"/>
              </w:rPr>
              <w:t>20/12</w:t>
            </w:r>
          </w:p>
        </w:tc>
        <w:tc>
          <w:tcPr>
            <w:tcW w:w="2320" w:type="dxa"/>
          </w:tcPr>
          <w:p w:rsidR="00305F56" w:rsidRPr="00AF53B8" w:rsidRDefault="00305F56" w:rsidP="00F765A7">
            <w:pPr>
              <w:pStyle w:val="TableParagraph"/>
              <w:spacing w:line="256" w:lineRule="exact"/>
              <w:ind w:left="359" w:right="347"/>
              <w:jc w:val="center"/>
              <w:rPr>
                <w:sz w:val="24"/>
              </w:rPr>
            </w:pPr>
            <w:r>
              <w:rPr>
                <w:sz w:val="24"/>
              </w:rPr>
              <w:t>20/12</w:t>
            </w:r>
          </w:p>
        </w:tc>
      </w:tr>
      <w:tr w:rsidR="00305F56" w:rsidRPr="00AF53B8" w:rsidTr="002871E4">
        <w:trPr>
          <w:trHeight w:val="275"/>
        </w:trPr>
        <w:tc>
          <w:tcPr>
            <w:tcW w:w="4988" w:type="dxa"/>
          </w:tcPr>
          <w:p w:rsidR="00305F56" w:rsidRPr="00AF53B8" w:rsidRDefault="00305F56" w:rsidP="002871E4">
            <w:pPr>
              <w:pStyle w:val="TableParagraph"/>
              <w:spacing w:line="256" w:lineRule="exact"/>
              <w:ind w:left="107"/>
              <w:rPr>
                <w:b/>
                <w:i/>
                <w:sz w:val="24"/>
              </w:rPr>
            </w:pPr>
            <w:r w:rsidRPr="00AF53B8">
              <w:rPr>
                <w:b/>
                <w:i/>
                <w:sz w:val="24"/>
              </w:rPr>
              <w:t>Самостоятельная</w:t>
            </w:r>
            <w:r w:rsidRPr="00AF53B8">
              <w:rPr>
                <w:b/>
                <w:i/>
                <w:spacing w:val="-4"/>
                <w:sz w:val="24"/>
              </w:rPr>
              <w:t xml:space="preserve"> </w:t>
            </w:r>
            <w:r w:rsidRPr="00AF53B8">
              <w:rPr>
                <w:b/>
                <w:i/>
                <w:sz w:val="24"/>
              </w:rPr>
              <w:t>работа</w:t>
            </w:r>
          </w:p>
        </w:tc>
        <w:tc>
          <w:tcPr>
            <w:tcW w:w="2652" w:type="dxa"/>
          </w:tcPr>
          <w:p w:rsidR="00305F56" w:rsidRPr="00AF53B8" w:rsidRDefault="00305F56" w:rsidP="002871E4">
            <w:pPr>
              <w:pStyle w:val="TableParagraph"/>
              <w:spacing w:line="256" w:lineRule="exact"/>
              <w:ind w:left="359" w:right="347"/>
              <w:jc w:val="center"/>
              <w:rPr>
                <w:sz w:val="24"/>
              </w:rPr>
            </w:pPr>
            <w:r>
              <w:rPr>
                <w:sz w:val="24"/>
              </w:rPr>
              <w:t>78/92</w:t>
            </w:r>
          </w:p>
        </w:tc>
        <w:tc>
          <w:tcPr>
            <w:tcW w:w="2320" w:type="dxa"/>
          </w:tcPr>
          <w:p w:rsidR="00305F56" w:rsidRPr="00AF53B8" w:rsidRDefault="00305F56" w:rsidP="00F765A7">
            <w:pPr>
              <w:pStyle w:val="TableParagraph"/>
              <w:spacing w:line="256" w:lineRule="exact"/>
              <w:ind w:left="359" w:right="347"/>
              <w:jc w:val="center"/>
              <w:rPr>
                <w:sz w:val="24"/>
              </w:rPr>
            </w:pPr>
            <w:r>
              <w:rPr>
                <w:sz w:val="24"/>
              </w:rPr>
              <w:t>78/92</w:t>
            </w:r>
          </w:p>
        </w:tc>
      </w:tr>
      <w:tr w:rsidR="002871E4" w:rsidRPr="00AF53B8" w:rsidTr="002871E4">
        <w:trPr>
          <w:trHeight w:val="554"/>
        </w:trPr>
        <w:tc>
          <w:tcPr>
            <w:tcW w:w="4988" w:type="dxa"/>
          </w:tcPr>
          <w:p w:rsidR="002871E4" w:rsidRPr="00AF53B8" w:rsidRDefault="002871E4" w:rsidP="002871E4">
            <w:pPr>
              <w:pStyle w:val="TableParagraph"/>
              <w:spacing w:line="273" w:lineRule="exact"/>
              <w:ind w:left="107"/>
              <w:rPr>
                <w:sz w:val="24"/>
              </w:rPr>
            </w:pPr>
            <w:r w:rsidRPr="00AF53B8">
              <w:rPr>
                <w:sz w:val="24"/>
              </w:rPr>
              <w:t>Вид</w:t>
            </w:r>
            <w:r w:rsidRPr="00AF53B8">
              <w:rPr>
                <w:spacing w:val="-3"/>
                <w:sz w:val="24"/>
              </w:rPr>
              <w:t xml:space="preserve"> </w:t>
            </w:r>
            <w:r w:rsidRPr="00AF53B8">
              <w:rPr>
                <w:sz w:val="24"/>
              </w:rPr>
              <w:t>текущего</w:t>
            </w:r>
            <w:r w:rsidRPr="00AF53B8">
              <w:rPr>
                <w:spacing w:val="-3"/>
                <w:sz w:val="24"/>
              </w:rPr>
              <w:t xml:space="preserve"> </w:t>
            </w:r>
            <w:r w:rsidRPr="00AF53B8">
              <w:rPr>
                <w:sz w:val="24"/>
              </w:rPr>
              <w:t>контроля</w:t>
            </w:r>
          </w:p>
        </w:tc>
        <w:tc>
          <w:tcPr>
            <w:tcW w:w="2652" w:type="dxa"/>
          </w:tcPr>
          <w:p w:rsidR="002871E4" w:rsidRPr="00AF53B8" w:rsidRDefault="002871E4" w:rsidP="002871E4">
            <w:pPr>
              <w:pStyle w:val="TableParagraph"/>
              <w:spacing w:line="276" w:lineRule="exact"/>
              <w:jc w:val="center"/>
              <w:rPr>
                <w:sz w:val="24"/>
              </w:rPr>
            </w:pPr>
            <w:r w:rsidRPr="00AF53B8">
              <w:rPr>
                <w:sz w:val="24"/>
              </w:rPr>
              <w:t>Контрольная</w:t>
            </w:r>
          </w:p>
          <w:p w:rsidR="002871E4" w:rsidRPr="00AF53B8" w:rsidRDefault="002871E4" w:rsidP="002871E4">
            <w:pPr>
              <w:pStyle w:val="TableParagraph"/>
              <w:spacing w:line="276" w:lineRule="exact"/>
              <w:jc w:val="center"/>
              <w:rPr>
                <w:sz w:val="24"/>
              </w:rPr>
            </w:pPr>
            <w:r w:rsidRPr="00AF53B8">
              <w:rPr>
                <w:sz w:val="24"/>
              </w:rPr>
              <w:t xml:space="preserve"> </w:t>
            </w:r>
            <w:r w:rsidRPr="00AF53B8">
              <w:rPr>
                <w:spacing w:val="-57"/>
                <w:sz w:val="24"/>
              </w:rPr>
              <w:t xml:space="preserve"> </w:t>
            </w:r>
            <w:r w:rsidRPr="00AF53B8">
              <w:rPr>
                <w:sz w:val="24"/>
              </w:rPr>
              <w:t>работа</w:t>
            </w:r>
          </w:p>
        </w:tc>
        <w:tc>
          <w:tcPr>
            <w:tcW w:w="2320" w:type="dxa"/>
          </w:tcPr>
          <w:p w:rsidR="002871E4" w:rsidRPr="00AF53B8" w:rsidRDefault="002871E4" w:rsidP="002871E4">
            <w:pPr>
              <w:pStyle w:val="TableParagraph"/>
              <w:spacing w:line="276" w:lineRule="exact"/>
              <w:jc w:val="center"/>
              <w:rPr>
                <w:spacing w:val="-57"/>
                <w:sz w:val="24"/>
              </w:rPr>
            </w:pPr>
            <w:r w:rsidRPr="00AF53B8">
              <w:rPr>
                <w:sz w:val="24"/>
              </w:rPr>
              <w:t>Контрольная</w:t>
            </w:r>
            <w:r w:rsidRPr="00AF53B8">
              <w:rPr>
                <w:spacing w:val="-57"/>
                <w:sz w:val="24"/>
              </w:rPr>
              <w:t xml:space="preserve">    </w:t>
            </w:r>
          </w:p>
          <w:p w:rsidR="002871E4" w:rsidRPr="00AF53B8" w:rsidRDefault="002871E4" w:rsidP="002871E4">
            <w:pPr>
              <w:pStyle w:val="TableParagraph"/>
              <w:spacing w:line="276" w:lineRule="exact"/>
              <w:jc w:val="center"/>
              <w:rPr>
                <w:sz w:val="24"/>
              </w:rPr>
            </w:pPr>
            <w:r w:rsidRPr="00AF53B8">
              <w:rPr>
                <w:sz w:val="24"/>
              </w:rPr>
              <w:t>работа</w:t>
            </w:r>
          </w:p>
        </w:tc>
      </w:tr>
      <w:tr w:rsidR="002871E4" w:rsidRPr="00AF53B8" w:rsidTr="002871E4">
        <w:trPr>
          <w:trHeight w:val="275"/>
        </w:trPr>
        <w:tc>
          <w:tcPr>
            <w:tcW w:w="4988" w:type="dxa"/>
          </w:tcPr>
          <w:p w:rsidR="002871E4" w:rsidRPr="00AF53B8" w:rsidRDefault="002871E4" w:rsidP="002871E4">
            <w:pPr>
              <w:pStyle w:val="TableParagraph"/>
              <w:spacing w:line="256" w:lineRule="exact"/>
              <w:ind w:left="107"/>
              <w:rPr>
                <w:sz w:val="24"/>
              </w:rPr>
            </w:pPr>
            <w:r w:rsidRPr="00AF53B8">
              <w:rPr>
                <w:sz w:val="24"/>
              </w:rPr>
              <w:t>Вид</w:t>
            </w:r>
            <w:r w:rsidRPr="00AF53B8">
              <w:rPr>
                <w:spacing w:val="-2"/>
                <w:sz w:val="24"/>
              </w:rPr>
              <w:t xml:space="preserve"> </w:t>
            </w:r>
            <w:r w:rsidRPr="00AF53B8">
              <w:rPr>
                <w:sz w:val="24"/>
              </w:rPr>
              <w:t>промежуточной</w:t>
            </w:r>
            <w:r w:rsidRPr="00AF53B8">
              <w:rPr>
                <w:spacing w:val="-3"/>
                <w:sz w:val="24"/>
              </w:rPr>
              <w:t xml:space="preserve"> </w:t>
            </w:r>
            <w:r w:rsidRPr="00AF53B8">
              <w:rPr>
                <w:sz w:val="24"/>
              </w:rPr>
              <w:t>аттестации</w:t>
            </w:r>
          </w:p>
        </w:tc>
        <w:tc>
          <w:tcPr>
            <w:tcW w:w="2652" w:type="dxa"/>
          </w:tcPr>
          <w:p w:rsidR="002871E4" w:rsidRPr="00AF53B8" w:rsidRDefault="002871E4" w:rsidP="002871E4">
            <w:pPr>
              <w:pStyle w:val="TableParagraph"/>
              <w:spacing w:line="256" w:lineRule="exact"/>
              <w:jc w:val="center"/>
              <w:rPr>
                <w:sz w:val="24"/>
              </w:rPr>
            </w:pPr>
            <w:r>
              <w:rPr>
                <w:sz w:val="24"/>
              </w:rPr>
              <w:t>Зачет</w:t>
            </w:r>
          </w:p>
        </w:tc>
        <w:tc>
          <w:tcPr>
            <w:tcW w:w="2320" w:type="dxa"/>
          </w:tcPr>
          <w:p w:rsidR="002871E4" w:rsidRPr="00AF53B8" w:rsidRDefault="002871E4" w:rsidP="002871E4">
            <w:pPr>
              <w:pStyle w:val="TableParagraph"/>
              <w:spacing w:line="256" w:lineRule="exact"/>
              <w:jc w:val="center"/>
              <w:rPr>
                <w:sz w:val="24"/>
              </w:rPr>
            </w:pPr>
            <w:r>
              <w:rPr>
                <w:sz w:val="24"/>
              </w:rPr>
              <w:t>Зачет</w:t>
            </w:r>
          </w:p>
        </w:tc>
      </w:tr>
    </w:tbl>
    <w:p w:rsidR="002871E4" w:rsidRDefault="002871E4" w:rsidP="003F606D">
      <w:pPr>
        <w:pStyle w:val="a3"/>
        <w:tabs>
          <w:tab w:val="left" w:pos="993"/>
        </w:tabs>
        <w:spacing w:line="360" w:lineRule="auto"/>
        <w:ind w:left="0"/>
        <w:jc w:val="both"/>
      </w:pPr>
    </w:p>
    <w:bookmarkEnd w:id="8"/>
    <w:p w:rsidR="002871E4" w:rsidRDefault="002871E4">
      <w:pPr>
        <w:spacing w:line="256" w:lineRule="exact"/>
        <w:jc w:val="center"/>
        <w:rPr>
          <w:sz w:val="24"/>
        </w:rPr>
      </w:pPr>
    </w:p>
    <w:p w:rsidR="00D156D6" w:rsidRPr="00AF53B8" w:rsidRDefault="004406A6" w:rsidP="00893F2B">
      <w:pPr>
        <w:pStyle w:val="1"/>
        <w:numPr>
          <w:ilvl w:val="1"/>
          <w:numId w:val="26"/>
        </w:numPr>
        <w:tabs>
          <w:tab w:val="left" w:pos="1226"/>
        </w:tabs>
        <w:spacing w:before="76" w:line="360" w:lineRule="auto"/>
        <w:ind w:left="212" w:right="555" w:firstLine="708"/>
      </w:pPr>
      <w:r w:rsidRPr="00AF53B8">
        <w:t>Содержание дисциплины, структурированное по темам (разделам)</w:t>
      </w:r>
      <w:r w:rsidRPr="00AF53B8">
        <w:rPr>
          <w:spacing w:val="1"/>
        </w:rPr>
        <w:t xml:space="preserve"> </w:t>
      </w:r>
      <w:r w:rsidRPr="00AF53B8">
        <w:t>дисциплины</w:t>
      </w:r>
      <w:r w:rsidRPr="00AF53B8">
        <w:rPr>
          <w:spacing w:val="1"/>
        </w:rPr>
        <w:t xml:space="preserve"> </w:t>
      </w:r>
      <w:r w:rsidRPr="00AF53B8">
        <w:t>с</w:t>
      </w:r>
      <w:r w:rsidRPr="00AF53B8">
        <w:rPr>
          <w:spacing w:val="1"/>
        </w:rPr>
        <w:t xml:space="preserve"> </w:t>
      </w:r>
      <w:r w:rsidRPr="00AF53B8">
        <w:t>указанием</w:t>
      </w:r>
      <w:r w:rsidRPr="00AF53B8">
        <w:rPr>
          <w:spacing w:val="1"/>
        </w:rPr>
        <w:t xml:space="preserve"> </w:t>
      </w:r>
      <w:r w:rsidRPr="00AF53B8">
        <w:t>их</w:t>
      </w:r>
      <w:r w:rsidRPr="00AF53B8">
        <w:rPr>
          <w:spacing w:val="1"/>
        </w:rPr>
        <w:t xml:space="preserve"> </w:t>
      </w:r>
      <w:r w:rsidRPr="00AF53B8">
        <w:t>объемов</w:t>
      </w:r>
      <w:r w:rsidRPr="00AF53B8">
        <w:rPr>
          <w:spacing w:val="1"/>
        </w:rPr>
        <w:t xml:space="preserve"> </w:t>
      </w:r>
      <w:r w:rsidRPr="00AF53B8">
        <w:t>(в</w:t>
      </w:r>
      <w:r w:rsidRPr="00AF53B8">
        <w:rPr>
          <w:spacing w:val="1"/>
        </w:rPr>
        <w:t xml:space="preserve"> </w:t>
      </w:r>
      <w:r w:rsidRPr="00AF53B8">
        <w:t>академических</w:t>
      </w:r>
      <w:r w:rsidRPr="00AF53B8">
        <w:rPr>
          <w:spacing w:val="1"/>
        </w:rPr>
        <w:t xml:space="preserve"> </w:t>
      </w:r>
      <w:r w:rsidRPr="00AF53B8">
        <w:t>часах)</w:t>
      </w:r>
      <w:r w:rsidRPr="00AF53B8">
        <w:rPr>
          <w:spacing w:val="1"/>
        </w:rPr>
        <w:t xml:space="preserve"> </w:t>
      </w:r>
      <w:r w:rsidRPr="00AF53B8">
        <w:t>и</w:t>
      </w:r>
      <w:r w:rsidRPr="00AF53B8">
        <w:rPr>
          <w:spacing w:val="1"/>
        </w:rPr>
        <w:t xml:space="preserve"> </w:t>
      </w:r>
      <w:r w:rsidRPr="00AF53B8">
        <w:t>видов</w:t>
      </w:r>
      <w:r w:rsidRPr="00AF53B8">
        <w:rPr>
          <w:spacing w:val="1"/>
        </w:rPr>
        <w:t xml:space="preserve"> </w:t>
      </w:r>
      <w:r w:rsidRPr="00AF53B8">
        <w:t>учебных занятий</w:t>
      </w:r>
    </w:p>
    <w:p w:rsidR="00D156D6" w:rsidRPr="00AF53B8" w:rsidRDefault="004406A6" w:rsidP="00C93AF3">
      <w:pPr>
        <w:pStyle w:val="1"/>
        <w:numPr>
          <w:ilvl w:val="2"/>
          <w:numId w:val="26"/>
        </w:numPr>
        <w:tabs>
          <w:tab w:val="left" w:pos="1414"/>
        </w:tabs>
        <w:spacing w:line="360" w:lineRule="auto"/>
      </w:pPr>
      <w:bookmarkStart w:id="9" w:name="_bookmark5"/>
      <w:bookmarkEnd w:id="9"/>
      <w:r w:rsidRPr="00AF53B8">
        <w:t>Содержание</w:t>
      </w:r>
      <w:r w:rsidRPr="00AF53B8">
        <w:rPr>
          <w:spacing w:val="-8"/>
        </w:rPr>
        <w:t xml:space="preserve"> </w:t>
      </w:r>
      <w:r w:rsidRPr="00AF53B8">
        <w:t>дисциплины</w:t>
      </w:r>
    </w:p>
    <w:p w:rsidR="001D00AE" w:rsidRPr="00230201" w:rsidRDefault="003825C1" w:rsidP="00C93AF3">
      <w:pPr>
        <w:spacing w:line="360" w:lineRule="auto"/>
        <w:ind w:firstLine="708"/>
        <w:rPr>
          <w:sz w:val="28"/>
          <w:szCs w:val="28"/>
        </w:rPr>
      </w:pPr>
      <w:r w:rsidRPr="00AF53B8">
        <w:t xml:space="preserve">    </w:t>
      </w:r>
      <w:r w:rsidR="001D00AE" w:rsidRPr="00230201">
        <w:rPr>
          <w:b/>
          <w:bCs/>
          <w:spacing w:val="-1"/>
          <w:sz w:val="28"/>
          <w:szCs w:val="28"/>
        </w:rPr>
        <w:t>Тем</w:t>
      </w:r>
      <w:r w:rsidR="001D00AE" w:rsidRPr="00230201">
        <w:rPr>
          <w:b/>
          <w:bCs/>
          <w:sz w:val="28"/>
          <w:szCs w:val="28"/>
        </w:rPr>
        <w:t>а</w:t>
      </w:r>
      <w:r w:rsidR="001D00AE" w:rsidRPr="00230201">
        <w:rPr>
          <w:b/>
          <w:bCs/>
          <w:spacing w:val="-11"/>
          <w:sz w:val="28"/>
          <w:szCs w:val="28"/>
        </w:rPr>
        <w:t xml:space="preserve"> </w:t>
      </w:r>
      <w:r w:rsidR="001D00AE" w:rsidRPr="00230201">
        <w:rPr>
          <w:b/>
          <w:bCs/>
          <w:sz w:val="28"/>
          <w:szCs w:val="28"/>
        </w:rPr>
        <w:t>1.</w:t>
      </w:r>
      <w:r w:rsidR="001D00AE" w:rsidRPr="00230201">
        <w:rPr>
          <w:b/>
          <w:bCs/>
          <w:spacing w:val="-9"/>
          <w:sz w:val="28"/>
          <w:szCs w:val="28"/>
        </w:rPr>
        <w:t xml:space="preserve"> </w:t>
      </w:r>
      <w:r w:rsidR="001D00AE" w:rsidRPr="00230201">
        <w:rPr>
          <w:b/>
          <w:bCs/>
          <w:sz w:val="28"/>
          <w:szCs w:val="28"/>
        </w:rPr>
        <w:t>Сущнос</w:t>
      </w:r>
      <w:r w:rsidR="001D00AE" w:rsidRPr="00230201">
        <w:rPr>
          <w:b/>
          <w:bCs/>
          <w:spacing w:val="-1"/>
          <w:sz w:val="28"/>
          <w:szCs w:val="28"/>
        </w:rPr>
        <w:t>т</w:t>
      </w:r>
      <w:r w:rsidR="001D00AE" w:rsidRPr="00230201">
        <w:rPr>
          <w:b/>
          <w:bCs/>
          <w:sz w:val="28"/>
          <w:szCs w:val="28"/>
        </w:rPr>
        <w:t>ь</w:t>
      </w:r>
      <w:r w:rsidR="001D00AE" w:rsidRPr="00230201">
        <w:rPr>
          <w:b/>
          <w:bCs/>
          <w:spacing w:val="-10"/>
          <w:sz w:val="28"/>
          <w:szCs w:val="28"/>
        </w:rPr>
        <w:t xml:space="preserve"> </w:t>
      </w:r>
      <w:r w:rsidR="001D00AE" w:rsidRPr="00230201">
        <w:rPr>
          <w:b/>
          <w:bCs/>
          <w:sz w:val="28"/>
          <w:szCs w:val="28"/>
        </w:rPr>
        <w:t>и</w:t>
      </w:r>
      <w:r w:rsidR="001D00AE" w:rsidRPr="00230201">
        <w:rPr>
          <w:b/>
          <w:bCs/>
          <w:spacing w:val="-11"/>
          <w:sz w:val="28"/>
          <w:szCs w:val="28"/>
        </w:rPr>
        <w:t xml:space="preserve"> </w:t>
      </w:r>
      <w:r w:rsidR="001D00AE" w:rsidRPr="00230201">
        <w:rPr>
          <w:b/>
          <w:bCs/>
          <w:sz w:val="28"/>
          <w:szCs w:val="28"/>
        </w:rPr>
        <w:t>классификация</w:t>
      </w:r>
      <w:r w:rsidR="001D00AE" w:rsidRPr="00230201">
        <w:rPr>
          <w:b/>
          <w:bCs/>
          <w:spacing w:val="-9"/>
          <w:sz w:val="28"/>
          <w:szCs w:val="28"/>
        </w:rPr>
        <w:t xml:space="preserve"> </w:t>
      </w:r>
      <w:r w:rsidR="001D00AE" w:rsidRPr="00230201">
        <w:rPr>
          <w:b/>
          <w:bCs/>
          <w:sz w:val="28"/>
          <w:szCs w:val="28"/>
        </w:rPr>
        <w:t>опционов</w:t>
      </w:r>
    </w:p>
    <w:p w:rsidR="001D00AE" w:rsidRPr="00D77126" w:rsidRDefault="001D00AE" w:rsidP="00C93AF3">
      <w:pPr>
        <w:spacing w:before="7" w:line="360" w:lineRule="auto"/>
        <w:rPr>
          <w:rFonts w:ascii="Calibri" w:eastAsia="Calibri" w:hAnsi="Calibri"/>
          <w:sz w:val="15"/>
          <w:szCs w:val="15"/>
          <w:highlight w:val="yellow"/>
        </w:rPr>
      </w:pPr>
    </w:p>
    <w:p w:rsidR="001D00AE" w:rsidRDefault="001D00AE" w:rsidP="00C93AF3">
      <w:pPr>
        <w:spacing w:line="360" w:lineRule="auto"/>
        <w:ind w:firstLine="709"/>
        <w:jc w:val="both"/>
        <w:rPr>
          <w:sz w:val="28"/>
          <w:szCs w:val="28"/>
        </w:rPr>
      </w:pPr>
      <w:r w:rsidRPr="002C0EE3">
        <w:rPr>
          <w:sz w:val="28"/>
          <w:szCs w:val="28"/>
        </w:rPr>
        <w:t>Виды и общая характеристика производных инструментов</w:t>
      </w:r>
      <w:r>
        <w:rPr>
          <w:sz w:val="28"/>
          <w:szCs w:val="28"/>
        </w:rPr>
        <w:t xml:space="preserve">. </w:t>
      </w:r>
      <w:r w:rsidRPr="002C0EE3">
        <w:rPr>
          <w:sz w:val="28"/>
          <w:szCs w:val="28"/>
        </w:rPr>
        <w:t>Типы и фундаментальные свойства опционов</w:t>
      </w:r>
      <w:r>
        <w:rPr>
          <w:sz w:val="28"/>
          <w:szCs w:val="28"/>
        </w:rPr>
        <w:t>. О</w:t>
      </w:r>
      <w:r w:rsidRPr="002C0EE3">
        <w:rPr>
          <w:sz w:val="28"/>
          <w:szCs w:val="28"/>
        </w:rPr>
        <w:t>пцион</w:t>
      </w:r>
      <w:r>
        <w:rPr>
          <w:sz w:val="28"/>
          <w:szCs w:val="28"/>
        </w:rPr>
        <w:t>ы</w:t>
      </w:r>
      <w:r w:rsidRPr="002C0EE3">
        <w:rPr>
          <w:sz w:val="28"/>
          <w:szCs w:val="28"/>
        </w:rPr>
        <w:t xml:space="preserve"> "колл" и "пут"</w:t>
      </w:r>
      <w:r>
        <w:rPr>
          <w:sz w:val="28"/>
          <w:szCs w:val="28"/>
        </w:rPr>
        <w:t>. О</w:t>
      </w:r>
      <w:r w:rsidRPr="002C0EE3">
        <w:rPr>
          <w:sz w:val="28"/>
          <w:szCs w:val="28"/>
        </w:rPr>
        <w:t>пционы американского и европейского типа.</w:t>
      </w:r>
      <w:r>
        <w:rPr>
          <w:sz w:val="28"/>
          <w:szCs w:val="28"/>
        </w:rPr>
        <w:t xml:space="preserve"> </w:t>
      </w:r>
      <w:r w:rsidRPr="002C0EE3">
        <w:rPr>
          <w:sz w:val="28"/>
          <w:szCs w:val="28"/>
        </w:rPr>
        <w:t>Опционы на стороне активов и пассивов</w:t>
      </w:r>
      <w:r w:rsidRPr="00486694">
        <w:rPr>
          <w:sz w:val="28"/>
          <w:szCs w:val="28"/>
        </w:rPr>
        <w:t xml:space="preserve"> </w:t>
      </w:r>
      <w:r w:rsidRPr="002C0EE3">
        <w:rPr>
          <w:sz w:val="28"/>
          <w:szCs w:val="28"/>
        </w:rPr>
        <w:t>компании.</w:t>
      </w:r>
      <w:r>
        <w:rPr>
          <w:sz w:val="28"/>
          <w:szCs w:val="28"/>
        </w:rPr>
        <w:t xml:space="preserve"> </w:t>
      </w:r>
      <w:r w:rsidRPr="002C0EE3">
        <w:rPr>
          <w:sz w:val="28"/>
          <w:szCs w:val="28"/>
        </w:rPr>
        <w:t>Факторы, определяющие стоимость опционов</w:t>
      </w:r>
      <w:r>
        <w:rPr>
          <w:sz w:val="28"/>
          <w:szCs w:val="28"/>
        </w:rPr>
        <w:t>.  Три гуппы р</w:t>
      </w:r>
      <w:r w:rsidRPr="00486694">
        <w:rPr>
          <w:sz w:val="28"/>
          <w:szCs w:val="28"/>
        </w:rPr>
        <w:t>еальны</w:t>
      </w:r>
      <w:r>
        <w:rPr>
          <w:sz w:val="28"/>
          <w:szCs w:val="28"/>
        </w:rPr>
        <w:t>х</w:t>
      </w:r>
      <w:r w:rsidRPr="00486694">
        <w:rPr>
          <w:sz w:val="28"/>
          <w:szCs w:val="28"/>
        </w:rPr>
        <w:t xml:space="preserve"> опцион</w:t>
      </w:r>
      <w:r>
        <w:rPr>
          <w:sz w:val="28"/>
          <w:szCs w:val="28"/>
        </w:rPr>
        <w:t>ов</w:t>
      </w:r>
      <w:r w:rsidRPr="00486694">
        <w:rPr>
          <w:sz w:val="28"/>
          <w:szCs w:val="28"/>
        </w:rPr>
        <w:t xml:space="preserve"> на стороне активов</w:t>
      </w:r>
      <w:r>
        <w:rPr>
          <w:sz w:val="28"/>
          <w:szCs w:val="28"/>
        </w:rPr>
        <w:t>.</w:t>
      </w:r>
      <w:r w:rsidRPr="00486694">
        <w:rPr>
          <w:sz w:val="28"/>
          <w:szCs w:val="28"/>
        </w:rPr>
        <w:t xml:space="preserve"> </w:t>
      </w:r>
      <w:r>
        <w:rPr>
          <w:sz w:val="28"/>
          <w:szCs w:val="28"/>
        </w:rPr>
        <w:t>О</w:t>
      </w:r>
      <w:r w:rsidRPr="00486694">
        <w:rPr>
          <w:sz w:val="28"/>
          <w:szCs w:val="28"/>
        </w:rPr>
        <w:t>пционы на продолжение инвестиций</w:t>
      </w:r>
      <w:r>
        <w:rPr>
          <w:sz w:val="28"/>
          <w:szCs w:val="28"/>
        </w:rPr>
        <w:t xml:space="preserve"> (о</w:t>
      </w:r>
      <w:r w:rsidRPr="00486694">
        <w:rPr>
          <w:sz w:val="28"/>
          <w:szCs w:val="28"/>
        </w:rPr>
        <w:t>пционы роста</w:t>
      </w:r>
      <w:r>
        <w:rPr>
          <w:sz w:val="28"/>
          <w:szCs w:val="28"/>
        </w:rPr>
        <w:t>,</w:t>
      </w:r>
      <w:r w:rsidRPr="00486694">
        <w:t xml:space="preserve"> </w:t>
      </w:r>
      <w:r>
        <w:rPr>
          <w:sz w:val="28"/>
          <w:szCs w:val="28"/>
        </w:rPr>
        <w:t>о</w:t>
      </w:r>
      <w:r w:rsidRPr="00486694">
        <w:rPr>
          <w:sz w:val="28"/>
          <w:szCs w:val="28"/>
        </w:rPr>
        <w:t>пционы изменения или пере</w:t>
      </w:r>
      <w:r w:rsidRPr="00486694">
        <w:rPr>
          <w:sz w:val="28"/>
          <w:szCs w:val="28"/>
        </w:rPr>
        <w:lastRenderedPageBreak/>
        <w:t>ключения</w:t>
      </w:r>
      <w:r>
        <w:rPr>
          <w:sz w:val="28"/>
          <w:szCs w:val="28"/>
        </w:rPr>
        <w:t>,  о</w:t>
      </w:r>
      <w:r w:rsidRPr="00486694">
        <w:rPr>
          <w:sz w:val="28"/>
          <w:szCs w:val="28"/>
        </w:rPr>
        <w:t>пционы расширения</w:t>
      </w:r>
      <w:r>
        <w:rPr>
          <w:sz w:val="28"/>
          <w:szCs w:val="28"/>
        </w:rPr>
        <w:t>). О</w:t>
      </w:r>
      <w:r w:rsidRPr="00486694">
        <w:rPr>
          <w:sz w:val="28"/>
          <w:szCs w:val="28"/>
        </w:rPr>
        <w:t>пционы на получение дополнительной информации или на ожидание</w:t>
      </w:r>
      <w:r>
        <w:rPr>
          <w:sz w:val="28"/>
          <w:szCs w:val="28"/>
        </w:rPr>
        <w:t>.</w:t>
      </w:r>
      <w:r w:rsidRPr="00486694">
        <w:rPr>
          <w:sz w:val="28"/>
          <w:szCs w:val="28"/>
        </w:rPr>
        <w:t xml:space="preserve"> </w:t>
      </w:r>
      <w:r>
        <w:rPr>
          <w:sz w:val="28"/>
          <w:szCs w:val="28"/>
        </w:rPr>
        <w:t>О</w:t>
      </w:r>
      <w:r w:rsidRPr="00486694">
        <w:rPr>
          <w:sz w:val="28"/>
          <w:szCs w:val="28"/>
        </w:rPr>
        <w:t>пционы на отказ от инвестиций или на сокращение</w:t>
      </w:r>
      <w:r>
        <w:rPr>
          <w:sz w:val="28"/>
          <w:szCs w:val="28"/>
        </w:rPr>
        <w:t xml:space="preserve"> (</w:t>
      </w:r>
      <w:r w:rsidRPr="00486694">
        <w:rPr>
          <w:sz w:val="28"/>
          <w:szCs w:val="28"/>
        </w:rPr>
        <w:t>опцион сокращения</w:t>
      </w:r>
      <w:r>
        <w:rPr>
          <w:sz w:val="28"/>
          <w:szCs w:val="28"/>
        </w:rPr>
        <w:t xml:space="preserve">, </w:t>
      </w:r>
      <w:r w:rsidRPr="00933616">
        <w:rPr>
          <w:sz w:val="28"/>
          <w:szCs w:val="28"/>
        </w:rPr>
        <w:t>опцион переключения</w:t>
      </w:r>
      <w:r>
        <w:rPr>
          <w:sz w:val="28"/>
          <w:szCs w:val="28"/>
        </w:rPr>
        <w:t xml:space="preserve">, </w:t>
      </w:r>
      <w:r w:rsidRPr="00933616">
        <w:rPr>
          <w:sz w:val="28"/>
          <w:szCs w:val="28"/>
        </w:rPr>
        <w:t>опцион сужения</w:t>
      </w:r>
      <w:r>
        <w:rPr>
          <w:sz w:val="28"/>
          <w:szCs w:val="28"/>
        </w:rPr>
        <w:t>)</w:t>
      </w:r>
      <w:r w:rsidRPr="00486694">
        <w:rPr>
          <w:sz w:val="28"/>
          <w:szCs w:val="28"/>
        </w:rPr>
        <w:t>.</w:t>
      </w:r>
      <w:r>
        <w:rPr>
          <w:sz w:val="28"/>
          <w:szCs w:val="28"/>
        </w:rPr>
        <w:t xml:space="preserve"> Радужные опционы.</w:t>
      </w:r>
      <w:r w:rsidRPr="007B0063">
        <w:t xml:space="preserve"> </w:t>
      </w:r>
      <w:r w:rsidRPr="007B0063">
        <w:rPr>
          <w:sz w:val="28"/>
          <w:szCs w:val="28"/>
        </w:rPr>
        <w:t>Сложные (составные) опционы (опцион на опцион)</w:t>
      </w:r>
      <w:r>
        <w:rPr>
          <w:sz w:val="28"/>
          <w:szCs w:val="28"/>
        </w:rPr>
        <w:t>.</w:t>
      </w:r>
    </w:p>
    <w:p w:rsidR="001D00AE" w:rsidRDefault="001D00AE" w:rsidP="00C93AF3">
      <w:pPr>
        <w:spacing w:line="360" w:lineRule="auto"/>
        <w:ind w:firstLine="709"/>
        <w:jc w:val="both"/>
        <w:rPr>
          <w:sz w:val="28"/>
          <w:szCs w:val="28"/>
        </w:rPr>
      </w:pPr>
      <w:r>
        <w:rPr>
          <w:sz w:val="28"/>
          <w:szCs w:val="28"/>
        </w:rPr>
        <w:t>П</w:t>
      </w:r>
      <w:r w:rsidRPr="00170BC7">
        <w:rPr>
          <w:sz w:val="28"/>
          <w:szCs w:val="28"/>
        </w:rPr>
        <w:t>реимуществ</w:t>
      </w:r>
      <w:r>
        <w:rPr>
          <w:sz w:val="28"/>
          <w:szCs w:val="28"/>
        </w:rPr>
        <w:t>а</w:t>
      </w:r>
      <w:r w:rsidRPr="00170BC7">
        <w:rPr>
          <w:sz w:val="28"/>
          <w:szCs w:val="28"/>
        </w:rPr>
        <w:t xml:space="preserve"> и ограничени</w:t>
      </w:r>
      <w:r>
        <w:rPr>
          <w:sz w:val="28"/>
          <w:szCs w:val="28"/>
        </w:rPr>
        <w:t>я</w:t>
      </w:r>
      <w:r w:rsidRPr="00170BC7">
        <w:rPr>
          <w:sz w:val="28"/>
          <w:szCs w:val="28"/>
        </w:rPr>
        <w:t xml:space="preserve"> применения метода реальных опционов в практике.</w:t>
      </w:r>
    </w:p>
    <w:p w:rsidR="001D00AE" w:rsidRDefault="001D00AE" w:rsidP="00C93AF3">
      <w:pPr>
        <w:spacing w:line="360" w:lineRule="auto"/>
        <w:ind w:firstLine="709"/>
        <w:jc w:val="both"/>
        <w:rPr>
          <w:sz w:val="28"/>
          <w:szCs w:val="28"/>
        </w:rPr>
      </w:pPr>
      <w:r w:rsidRPr="008219A6">
        <w:rPr>
          <w:b/>
          <w:sz w:val="28"/>
          <w:szCs w:val="28"/>
          <w:lang w:eastAsia="ru-RU"/>
        </w:rPr>
        <w:t xml:space="preserve">Тема 2. </w:t>
      </w:r>
      <w:r w:rsidRPr="008219A6">
        <w:rPr>
          <w:sz w:val="28"/>
          <w:szCs w:val="28"/>
        </w:rPr>
        <w:t xml:space="preserve"> </w:t>
      </w:r>
      <w:r w:rsidRPr="008219A6">
        <w:rPr>
          <w:b/>
          <w:sz w:val="28"/>
          <w:szCs w:val="28"/>
        </w:rPr>
        <w:t xml:space="preserve">Базовые модели стоимостной оценки опционов. </w:t>
      </w:r>
    </w:p>
    <w:p w:rsidR="001D00AE" w:rsidRDefault="001D00AE" w:rsidP="00C93AF3">
      <w:pPr>
        <w:spacing w:line="360" w:lineRule="auto"/>
        <w:ind w:firstLine="709"/>
        <w:jc w:val="both"/>
        <w:rPr>
          <w:sz w:val="28"/>
          <w:szCs w:val="28"/>
        </w:rPr>
      </w:pPr>
      <w:r>
        <w:rPr>
          <w:sz w:val="28"/>
          <w:szCs w:val="28"/>
        </w:rPr>
        <w:t xml:space="preserve">Подход </w:t>
      </w:r>
      <w:r w:rsidRPr="004724B9">
        <w:rPr>
          <w:sz w:val="28"/>
          <w:szCs w:val="28"/>
        </w:rPr>
        <w:t>Фишера Блэка и Майрона Шоулза (Fisher Black, Myron Scholes) Роберта Мертона (Robert Merton)</w:t>
      </w:r>
      <w:r>
        <w:rPr>
          <w:sz w:val="28"/>
          <w:szCs w:val="28"/>
        </w:rPr>
        <w:t xml:space="preserve">. Формула </w:t>
      </w:r>
      <w:r w:rsidRPr="002C0EE3">
        <w:rPr>
          <w:sz w:val="28"/>
          <w:szCs w:val="28"/>
        </w:rPr>
        <w:t xml:space="preserve"> Блэка </w:t>
      </w:r>
      <w:r>
        <w:rPr>
          <w:sz w:val="28"/>
          <w:szCs w:val="28"/>
        </w:rPr>
        <w:t>–</w:t>
      </w:r>
      <w:r w:rsidRPr="002C0EE3">
        <w:rPr>
          <w:sz w:val="28"/>
          <w:szCs w:val="28"/>
        </w:rPr>
        <w:t xml:space="preserve"> Шоулза</w:t>
      </w:r>
      <w:r>
        <w:rPr>
          <w:sz w:val="28"/>
          <w:szCs w:val="28"/>
        </w:rPr>
        <w:t>.</w:t>
      </w:r>
      <w:r w:rsidRPr="002C0EE3">
        <w:rPr>
          <w:sz w:val="28"/>
          <w:szCs w:val="28"/>
        </w:rPr>
        <w:t xml:space="preserve"> </w:t>
      </w:r>
      <w:r w:rsidRPr="00117BC1">
        <w:rPr>
          <w:sz w:val="28"/>
          <w:szCs w:val="28"/>
        </w:rPr>
        <w:t>Влияние параметров модели Блэка-Шоулза на стоимость опциона</w:t>
      </w:r>
      <w:r>
        <w:rPr>
          <w:sz w:val="28"/>
          <w:szCs w:val="28"/>
        </w:rPr>
        <w:t xml:space="preserve">. </w:t>
      </w:r>
      <w:r w:rsidRPr="00117BC1">
        <w:rPr>
          <w:sz w:val="28"/>
          <w:szCs w:val="28"/>
        </w:rPr>
        <w:t>Соответствие параметров модели Блэка-Шоулза и модели реального опциона</w:t>
      </w:r>
      <w:r>
        <w:rPr>
          <w:sz w:val="28"/>
          <w:szCs w:val="28"/>
        </w:rPr>
        <w:t>. Основные ограничения применимости модели.</w:t>
      </w:r>
    </w:p>
    <w:p w:rsidR="001D00AE" w:rsidRDefault="001D00AE" w:rsidP="00C93AF3">
      <w:pPr>
        <w:spacing w:line="360" w:lineRule="auto"/>
        <w:ind w:firstLine="709"/>
        <w:jc w:val="both"/>
        <w:rPr>
          <w:sz w:val="28"/>
          <w:szCs w:val="28"/>
        </w:rPr>
      </w:pPr>
      <w:r>
        <w:rPr>
          <w:sz w:val="28"/>
          <w:szCs w:val="28"/>
        </w:rPr>
        <w:t xml:space="preserve">Подход </w:t>
      </w:r>
      <w:r w:rsidRPr="00057B2F">
        <w:rPr>
          <w:sz w:val="28"/>
          <w:szCs w:val="28"/>
        </w:rPr>
        <w:t>Кокс</w:t>
      </w:r>
      <w:r>
        <w:rPr>
          <w:sz w:val="28"/>
          <w:szCs w:val="28"/>
        </w:rPr>
        <w:t>а</w:t>
      </w:r>
      <w:r w:rsidRPr="00057B2F">
        <w:rPr>
          <w:sz w:val="28"/>
          <w:szCs w:val="28"/>
        </w:rPr>
        <w:t>, Росс</w:t>
      </w:r>
      <w:r>
        <w:rPr>
          <w:sz w:val="28"/>
          <w:szCs w:val="28"/>
        </w:rPr>
        <w:t>а</w:t>
      </w:r>
      <w:r w:rsidRPr="00057B2F">
        <w:rPr>
          <w:sz w:val="28"/>
          <w:szCs w:val="28"/>
        </w:rPr>
        <w:t xml:space="preserve"> и Рубинштейн</w:t>
      </w:r>
      <w:r>
        <w:rPr>
          <w:sz w:val="28"/>
          <w:szCs w:val="28"/>
        </w:rPr>
        <w:t>а</w:t>
      </w:r>
      <w:r w:rsidRPr="00057B2F">
        <w:rPr>
          <w:sz w:val="28"/>
          <w:szCs w:val="28"/>
        </w:rPr>
        <w:t xml:space="preserve"> (Cox, Ross, Rubinstein)</w:t>
      </w:r>
      <w:r>
        <w:rPr>
          <w:sz w:val="28"/>
          <w:szCs w:val="28"/>
        </w:rPr>
        <w:t>.</w:t>
      </w:r>
      <w:r w:rsidRPr="00057B2F">
        <w:rPr>
          <w:sz w:val="28"/>
          <w:szCs w:val="28"/>
        </w:rPr>
        <w:t xml:space="preserve"> </w:t>
      </w:r>
      <w:r>
        <w:rPr>
          <w:sz w:val="28"/>
          <w:szCs w:val="28"/>
        </w:rPr>
        <w:t>Б</w:t>
      </w:r>
      <w:r w:rsidRPr="00057B2F">
        <w:rPr>
          <w:sz w:val="28"/>
          <w:szCs w:val="28"/>
        </w:rPr>
        <w:t>иномиальн</w:t>
      </w:r>
      <w:r>
        <w:rPr>
          <w:sz w:val="28"/>
          <w:szCs w:val="28"/>
        </w:rPr>
        <w:t>ая</w:t>
      </w:r>
      <w:r w:rsidRPr="00057B2F">
        <w:rPr>
          <w:sz w:val="28"/>
          <w:szCs w:val="28"/>
        </w:rPr>
        <w:t xml:space="preserve"> модель определения цены опционов.</w:t>
      </w:r>
      <w:r>
        <w:rPr>
          <w:sz w:val="28"/>
          <w:szCs w:val="28"/>
        </w:rPr>
        <w:t xml:space="preserve"> Сравнительный анализ моделей ценообразования.</w:t>
      </w:r>
    </w:p>
    <w:p w:rsidR="001D00AE" w:rsidRPr="00003133" w:rsidRDefault="001D00AE" w:rsidP="00C93AF3">
      <w:pPr>
        <w:spacing w:line="360" w:lineRule="auto"/>
        <w:ind w:firstLine="709"/>
        <w:jc w:val="both"/>
        <w:rPr>
          <w:b/>
          <w:sz w:val="28"/>
          <w:szCs w:val="28"/>
          <w:lang w:eastAsia="ru-RU"/>
        </w:rPr>
      </w:pPr>
      <w:r>
        <w:rPr>
          <w:sz w:val="28"/>
          <w:szCs w:val="28"/>
          <w:lang w:eastAsia="ru-RU"/>
        </w:rPr>
        <w:t xml:space="preserve"> </w:t>
      </w:r>
      <w:r w:rsidRPr="00003133">
        <w:rPr>
          <w:rFonts w:eastAsia="MS ??"/>
          <w:b/>
          <w:sz w:val="28"/>
          <w:szCs w:val="28"/>
          <w:lang w:eastAsia="ru-RU"/>
        </w:rPr>
        <w:t xml:space="preserve">Тема 3. </w:t>
      </w:r>
      <w:r w:rsidRPr="00003133">
        <w:rPr>
          <w:b/>
          <w:color w:val="000000"/>
          <w:sz w:val="28"/>
          <w:szCs w:val="28"/>
          <w:lang w:eastAsia="ru-RU"/>
        </w:rPr>
        <w:t>Реальные опционы и инвестиционные проекты</w:t>
      </w:r>
      <w:r w:rsidRPr="00003133">
        <w:rPr>
          <w:b/>
          <w:sz w:val="28"/>
          <w:szCs w:val="28"/>
          <w:lang w:eastAsia="ru-RU"/>
        </w:rPr>
        <w:t xml:space="preserve"> </w:t>
      </w:r>
    </w:p>
    <w:p w:rsidR="001D00AE" w:rsidRDefault="001D00AE" w:rsidP="00C93AF3">
      <w:pPr>
        <w:spacing w:line="360" w:lineRule="auto"/>
        <w:ind w:firstLine="709"/>
        <w:jc w:val="both"/>
        <w:rPr>
          <w:sz w:val="28"/>
          <w:szCs w:val="28"/>
          <w:lang w:eastAsia="ru-RU"/>
        </w:rPr>
      </w:pPr>
      <w:r w:rsidRPr="00003133">
        <w:rPr>
          <w:sz w:val="28"/>
          <w:szCs w:val="28"/>
          <w:lang w:eastAsia="ru-RU"/>
        </w:rPr>
        <w:t xml:space="preserve">Реальные опционы и их место в обосновании инновационно-инвестиционных проектов. Ценность управленческой гибкости и соответствующих реальных опционов в капиталоемких и наукоемких отраслях. Метод реальных опционов как метод оценки проектов в условиях неопределённости. Методики оценки инвестиционных проектов с применением опционного подхода по модели Блэка— Шоулза. Стратегическая матрица принятия инвестиционных решений на основе интеграции классического метода </w:t>
      </w:r>
      <w:r w:rsidRPr="00003133">
        <w:rPr>
          <w:sz w:val="28"/>
          <w:szCs w:val="28"/>
          <w:lang w:val="en-US" w:eastAsia="ru-RU"/>
        </w:rPr>
        <w:t>NPV</w:t>
      </w:r>
      <w:r w:rsidRPr="00003133">
        <w:rPr>
          <w:sz w:val="28"/>
          <w:szCs w:val="28"/>
          <w:lang w:eastAsia="ru-RU"/>
        </w:rPr>
        <w:t xml:space="preserve"> и опционного подхода. Оценка по методу реальных опционов, методу дисконтированных денежных потоков, методу дерева принятия решений, методу Монте-Карло.</w:t>
      </w:r>
    </w:p>
    <w:p w:rsidR="001D00AE" w:rsidRDefault="001D00AE" w:rsidP="00C93AF3">
      <w:pPr>
        <w:spacing w:line="360" w:lineRule="auto"/>
        <w:ind w:firstLine="709"/>
        <w:jc w:val="both"/>
        <w:rPr>
          <w:sz w:val="28"/>
          <w:szCs w:val="28"/>
          <w:lang w:eastAsia="ru-RU"/>
        </w:rPr>
      </w:pPr>
      <w:r>
        <w:rPr>
          <w:sz w:val="28"/>
          <w:szCs w:val="28"/>
          <w:lang w:eastAsia="ru-RU"/>
        </w:rPr>
        <w:t>С</w:t>
      </w:r>
      <w:r w:rsidRPr="00CD0EA2">
        <w:rPr>
          <w:sz w:val="28"/>
          <w:szCs w:val="28"/>
          <w:lang w:eastAsia="ru-RU"/>
        </w:rPr>
        <w:t>тратегическ</w:t>
      </w:r>
      <w:r>
        <w:rPr>
          <w:sz w:val="28"/>
          <w:szCs w:val="28"/>
          <w:lang w:eastAsia="ru-RU"/>
        </w:rPr>
        <w:t xml:space="preserve">ий </w:t>
      </w:r>
      <w:r w:rsidRPr="00CD0EA2">
        <w:rPr>
          <w:sz w:val="28"/>
          <w:szCs w:val="28"/>
          <w:lang w:eastAsia="ru-RU"/>
        </w:rPr>
        <w:t xml:space="preserve"> чист</w:t>
      </w:r>
      <w:r>
        <w:rPr>
          <w:sz w:val="28"/>
          <w:szCs w:val="28"/>
          <w:lang w:eastAsia="ru-RU"/>
        </w:rPr>
        <w:t>ый</w:t>
      </w:r>
      <w:r w:rsidRPr="00CD0EA2">
        <w:rPr>
          <w:sz w:val="28"/>
          <w:szCs w:val="28"/>
          <w:lang w:eastAsia="ru-RU"/>
        </w:rPr>
        <w:t xml:space="preserve"> дисконтированн</w:t>
      </w:r>
      <w:r>
        <w:rPr>
          <w:sz w:val="28"/>
          <w:szCs w:val="28"/>
          <w:lang w:eastAsia="ru-RU"/>
        </w:rPr>
        <w:t xml:space="preserve">ый доход проекта как сумма </w:t>
      </w:r>
      <w:r w:rsidRPr="00CD0EA2">
        <w:rPr>
          <w:sz w:val="28"/>
          <w:szCs w:val="28"/>
          <w:lang w:eastAsia="ru-RU"/>
        </w:rPr>
        <w:t>стоимости проекта без опциона, стоимости реальных</w:t>
      </w:r>
      <w:r>
        <w:rPr>
          <w:sz w:val="28"/>
          <w:szCs w:val="28"/>
          <w:lang w:eastAsia="ru-RU"/>
        </w:rPr>
        <w:t xml:space="preserve"> </w:t>
      </w:r>
      <w:r w:rsidRPr="00CD0EA2">
        <w:rPr>
          <w:sz w:val="28"/>
          <w:szCs w:val="28"/>
          <w:lang w:eastAsia="ru-RU"/>
        </w:rPr>
        <w:t>опционов и стоимости получаемой рыночной власти за счёт превосходства над</w:t>
      </w:r>
      <w:r>
        <w:rPr>
          <w:sz w:val="28"/>
          <w:szCs w:val="28"/>
          <w:lang w:eastAsia="ru-RU"/>
        </w:rPr>
        <w:t xml:space="preserve"> </w:t>
      </w:r>
      <w:r w:rsidRPr="00CD0EA2">
        <w:rPr>
          <w:sz w:val="28"/>
          <w:szCs w:val="28"/>
          <w:lang w:eastAsia="ru-RU"/>
        </w:rPr>
        <w:t>конкурентами</w:t>
      </w:r>
      <w:r>
        <w:rPr>
          <w:sz w:val="28"/>
          <w:szCs w:val="28"/>
          <w:lang w:eastAsia="ru-RU"/>
        </w:rPr>
        <w:t>.</w:t>
      </w:r>
    </w:p>
    <w:p w:rsidR="001D00AE" w:rsidRPr="0070540E" w:rsidRDefault="001D00AE" w:rsidP="00C93AF3">
      <w:pPr>
        <w:spacing w:line="360" w:lineRule="auto"/>
        <w:ind w:firstLine="709"/>
        <w:jc w:val="both"/>
        <w:rPr>
          <w:sz w:val="28"/>
          <w:szCs w:val="28"/>
          <w:highlight w:val="yellow"/>
          <w:lang w:eastAsia="ru-RU"/>
        </w:rPr>
      </w:pPr>
      <w:r>
        <w:rPr>
          <w:sz w:val="28"/>
          <w:szCs w:val="28"/>
          <w:lang w:eastAsia="ru-RU"/>
        </w:rPr>
        <w:t>И</w:t>
      </w:r>
      <w:r w:rsidRPr="004E283B">
        <w:rPr>
          <w:sz w:val="28"/>
          <w:szCs w:val="28"/>
          <w:lang w:eastAsia="ru-RU"/>
        </w:rPr>
        <w:t>спользования реальных опционов в качестве инструмента управления рисками инвестиционных и инвестиционно-инновационных проектов.</w:t>
      </w:r>
    </w:p>
    <w:p w:rsidR="001D00AE" w:rsidRPr="00003133" w:rsidRDefault="001D00AE" w:rsidP="00C93AF3">
      <w:pPr>
        <w:spacing w:line="360" w:lineRule="auto"/>
        <w:ind w:firstLine="709"/>
        <w:jc w:val="both"/>
        <w:rPr>
          <w:b/>
          <w:sz w:val="28"/>
          <w:szCs w:val="28"/>
          <w:lang w:eastAsia="ru-RU"/>
        </w:rPr>
      </w:pPr>
      <w:r w:rsidRPr="00003133">
        <w:rPr>
          <w:b/>
          <w:sz w:val="28"/>
          <w:szCs w:val="28"/>
          <w:lang w:eastAsia="ru-RU"/>
        </w:rPr>
        <w:t xml:space="preserve">Тема 4. Оценки стоимости инновационной компании путем применения реального опциона </w:t>
      </w:r>
    </w:p>
    <w:p w:rsidR="001D00AE" w:rsidRPr="00D920A8" w:rsidRDefault="001D00AE" w:rsidP="00C93AF3">
      <w:pPr>
        <w:spacing w:line="360" w:lineRule="auto"/>
        <w:ind w:firstLine="709"/>
        <w:jc w:val="both"/>
        <w:rPr>
          <w:sz w:val="28"/>
          <w:szCs w:val="28"/>
          <w:lang w:eastAsia="ru-RU"/>
        </w:rPr>
      </w:pPr>
      <w:r w:rsidRPr="00003133">
        <w:rPr>
          <w:sz w:val="28"/>
          <w:szCs w:val="28"/>
          <w:lang w:eastAsia="ru-RU"/>
        </w:rPr>
        <w:t>Особенности оценки стоимости инновационной компании. Анализ существую</w:t>
      </w:r>
      <w:r w:rsidRPr="00003133">
        <w:rPr>
          <w:sz w:val="28"/>
          <w:szCs w:val="28"/>
          <w:lang w:eastAsia="ru-RU"/>
        </w:rPr>
        <w:lastRenderedPageBreak/>
        <w:t>щих подходов к оценке стоимости компании. Направления использования реального опциона как инструмента оценки стоимости инновационной компании. Построение модели применения реального опциона для оценки стоимости инновационной компании. Параметры экономической эффективности реального опциона для оценки стоимости инновационной компании.  Разработка стратегии роста стоимости инновационной компании с использованием реального опциона.</w:t>
      </w:r>
      <w:r>
        <w:rPr>
          <w:sz w:val="28"/>
          <w:szCs w:val="28"/>
          <w:lang w:eastAsia="ru-RU"/>
        </w:rPr>
        <w:t xml:space="preserve"> </w:t>
      </w:r>
    </w:p>
    <w:p w:rsidR="00E80CD5" w:rsidRDefault="00E80CD5" w:rsidP="00A21C50">
      <w:pPr>
        <w:pStyle w:val="1"/>
        <w:spacing w:line="360" w:lineRule="auto"/>
        <w:ind w:left="921" w:right="555"/>
        <w:jc w:val="center"/>
      </w:pPr>
    </w:p>
    <w:p w:rsidR="00170E0A" w:rsidRDefault="009A02BF" w:rsidP="00A21C50">
      <w:pPr>
        <w:pStyle w:val="1"/>
        <w:spacing w:line="360" w:lineRule="auto"/>
        <w:ind w:left="921" w:right="555"/>
        <w:jc w:val="center"/>
      </w:pPr>
      <w:r w:rsidRPr="00AF53B8">
        <w:t xml:space="preserve">5.2. </w:t>
      </w:r>
      <w:r w:rsidR="004406A6" w:rsidRPr="00AF53B8">
        <w:t>Учебно-тематический</w:t>
      </w:r>
      <w:r w:rsidR="004406A6" w:rsidRPr="00AF53B8">
        <w:rPr>
          <w:spacing w:val="-7"/>
        </w:rPr>
        <w:t xml:space="preserve"> </w:t>
      </w:r>
      <w:r w:rsidR="004406A6" w:rsidRPr="00AF53B8">
        <w:t>план</w:t>
      </w:r>
    </w:p>
    <w:p w:rsidR="00E80CD5" w:rsidRDefault="00D22162" w:rsidP="00E80CD5">
      <w:pPr>
        <w:pStyle w:val="a3"/>
        <w:spacing w:before="6"/>
        <w:ind w:left="0"/>
      </w:pPr>
      <w:r w:rsidRPr="00D22162">
        <w:t xml:space="preserve">Очная форма обучения / </w:t>
      </w:r>
      <w:r w:rsidR="005E203C">
        <w:t>З</w:t>
      </w:r>
      <w:r w:rsidRPr="00D22162">
        <w:t>аочная форма обучения</w:t>
      </w:r>
    </w:p>
    <w:p w:rsidR="002C221E" w:rsidRPr="00AF53B8" w:rsidRDefault="002C221E" w:rsidP="002C221E">
      <w:pPr>
        <w:pStyle w:val="a3"/>
        <w:spacing w:before="6"/>
        <w:ind w:left="0"/>
        <w:jc w:val="right"/>
      </w:pPr>
      <w:r w:rsidRPr="005532E3">
        <w:t>Таблица 2</w:t>
      </w:r>
    </w:p>
    <w:p w:rsidR="00E80CD5" w:rsidRPr="00AF53B8" w:rsidRDefault="00E80CD5" w:rsidP="00E80CD5">
      <w:pPr>
        <w:pStyle w:val="a3"/>
        <w:spacing w:before="6"/>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687"/>
        <w:gridCol w:w="1002"/>
        <w:gridCol w:w="992"/>
        <w:gridCol w:w="1134"/>
        <w:gridCol w:w="1266"/>
        <w:gridCol w:w="1002"/>
        <w:gridCol w:w="1637"/>
      </w:tblGrid>
      <w:tr w:rsidR="00E80CD5" w:rsidRPr="00C93AF3" w:rsidTr="00025B59">
        <w:trPr>
          <w:trHeight w:val="277"/>
        </w:trPr>
        <w:tc>
          <w:tcPr>
            <w:tcW w:w="459" w:type="dxa"/>
            <w:vMerge w:val="restart"/>
          </w:tcPr>
          <w:p w:rsidR="00E80CD5" w:rsidRPr="00C93AF3" w:rsidRDefault="00E80CD5" w:rsidP="005E299F">
            <w:pPr>
              <w:pStyle w:val="TableParagraph"/>
              <w:rPr>
                <w:sz w:val="24"/>
                <w:szCs w:val="24"/>
              </w:rPr>
            </w:pPr>
          </w:p>
          <w:p w:rsidR="00E80CD5" w:rsidRPr="00C93AF3" w:rsidRDefault="00E80CD5" w:rsidP="005E299F">
            <w:pPr>
              <w:pStyle w:val="TableParagraph"/>
              <w:rPr>
                <w:sz w:val="24"/>
                <w:szCs w:val="24"/>
              </w:rPr>
            </w:pPr>
          </w:p>
          <w:p w:rsidR="00E80CD5" w:rsidRPr="00C93AF3" w:rsidRDefault="00E80CD5" w:rsidP="005E299F">
            <w:pPr>
              <w:pStyle w:val="TableParagraph"/>
              <w:rPr>
                <w:sz w:val="24"/>
                <w:szCs w:val="24"/>
              </w:rPr>
            </w:pPr>
          </w:p>
          <w:p w:rsidR="00E80CD5" w:rsidRPr="00C93AF3" w:rsidRDefault="00E80CD5" w:rsidP="005E299F">
            <w:pPr>
              <w:pStyle w:val="TableParagraph"/>
              <w:spacing w:before="213"/>
              <w:ind w:left="107" w:right="110"/>
              <w:jc w:val="both"/>
              <w:rPr>
                <w:sz w:val="24"/>
                <w:szCs w:val="24"/>
              </w:rPr>
            </w:pPr>
            <w:r w:rsidRPr="00C93AF3">
              <w:rPr>
                <w:sz w:val="24"/>
                <w:szCs w:val="24"/>
              </w:rPr>
              <w:t>№</w:t>
            </w:r>
            <w:r w:rsidRPr="00C93AF3">
              <w:rPr>
                <w:spacing w:val="-58"/>
                <w:sz w:val="24"/>
                <w:szCs w:val="24"/>
              </w:rPr>
              <w:t xml:space="preserve"> </w:t>
            </w:r>
            <w:r w:rsidRPr="00C93AF3">
              <w:rPr>
                <w:sz w:val="24"/>
                <w:szCs w:val="24"/>
              </w:rPr>
              <w:t>п/</w:t>
            </w:r>
            <w:r w:rsidRPr="00C93AF3">
              <w:rPr>
                <w:spacing w:val="-58"/>
                <w:sz w:val="24"/>
                <w:szCs w:val="24"/>
              </w:rPr>
              <w:t xml:space="preserve"> </w:t>
            </w:r>
            <w:r w:rsidRPr="00C93AF3">
              <w:rPr>
                <w:sz w:val="24"/>
                <w:szCs w:val="24"/>
              </w:rPr>
              <w:t>п</w:t>
            </w:r>
          </w:p>
        </w:tc>
        <w:tc>
          <w:tcPr>
            <w:tcW w:w="2687" w:type="dxa"/>
            <w:vMerge w:val="restart"/>
          </w:tcPr>
          <w:p w:rsidR="00E80CD5" w:rsidRPr="00C93AF3" w:rsidRDefault="00E80CD5" w:rsidP="005E299F">
            <w:pPr>
              <w:pStyle w:val="TableParagraph"/>
              <w:rPr>
                <w:b/>
                <w:sz w:val="24"/>
                <w:szCs w:val="24"/>
              </w:rPr>
            </w:pPr>
          </w:p>
          <w:p w:rsidR="00E80CD5" w:rsidRPr="00C93AF3" w:rsidRDefault="00E80CD5" w:rsidP="005E299F">
            <w:pPr>
              <w:pStyle w:val="TableParagraph"/>
              <w:rPr>
                <w:b/>
                <w:sz w:val="24"/>
                <w:szCs w:val="24"/>
              </w:rPr>
            </w:pPr>
          </w:p>
          <w:p w:rsidR="00E80CD5" w:rsidRPr="00C93AF3" w:rsidRDefault="00E80CD5" w:rsidP="005E299F">
            <w:pPr>
              <w:pStyle w:val="TableParagraph"/>
              <w:rPr>
                <w:b/>
                <w:sz w:val="24"/>
                <w:szCs w:val="24"/>
              </w:rPr>
            </w:pPr>
          </w:p>
          <w:p w:rsidR="00E80CD5" w:rsidRPr="00C93AF3" w:rsidRDefault="00E80CD5" w:rsidP="005E299F">
            <w:pPr>
              <w:pStyle w:val="TableParagraph"/>
              <w:spacing w:before="213"/>
              <w:ind w:right="868"/>
              <w:rPr>
                <w:b/>
                <w:sz w:val="24"/>
                <w:szCs w:val="24"/>
              </w:rPr>
            </w:pPr>
            <w:r w:rsidRPr="00C93AF3">
              <w:rPr>
                <w:b/>
                <w:sz w:val="24"/>
                <w:szCs w:val="24"/>
              </w:rPr>
              <w:t>Наименование</w:t>
            </w:r>
            <w:r w:rsidRPr="00C93AF3">
              <w:rPr>
                <w:b/>
                <w:spacing w:val="-15"/>
                <w:sz w:val="24"/>
                <w:szCs w:val="24"/>
              </w:rPr>
              <w:t xml:space="preserve"> </w:t>
            </w:r>
            <w:r w:rsidRPr="00C93AF3">
              <w:rPr>
                <w:b/>
                <w:sz w:val="24"/>
                <w:szCs w:val="24"/>
              </w:rPr>
              <w:t>тем</w:t>
            </w:r>
            <w:r w:rsidRPr="00C93AF3">
              <w:rPr>
                <w:b/>
                <w:spacing w:val="-57"/>
                <w:sz w:val="24"/>
                <w:szCs w:val="24"/>
              </w:rPr>
              <w:t xml:space="preserve"> </w:t>
            </w:r>
            <w:r w:rsidRPr="00C93AF3">
              <w:rPr>
                <w:b/>
                <w:sz w:val="24"/>
                <w:szCs w:val="24"/>
              </w:rPr>
              <w:t>(разделов)</w:t>
            </w:r>
          </w:p>
          <w:p w:rsidR="00E80CD5" w:rsidRPr="00C93AF3" w:rsidRDefault="00025B59" w:rsidP="005E299F">
            <w:pPr>
              <w:pStyle w:val="TableParagraph"/>
              <w:ind w:left="107"/>
              <w:rPr>
                <w:b/>
                <w:sz w:val="24"/>
                <w:szCs w:val="24"/>
              </w:rPr>
            </w:pPr>
            <w:r w:rsidRPr="00C93AF3">
              <w:rPr>
                <w:b/>
                <w:sz w:val="24"/>
                <w:szCs w:val="24"/>
              </w:rPr>
              <w:t>д</w:t>
            </w:r>
            <w:r w:rsidR="00E80CD5" w:rsidRPr="00C93AF3">
              <w:rPr>
                <w:b/>
                <w:sz w:val="24"/>
                <w:szCs w:val="24"/>
              </w:rPr>
              <w:t>исциплины</w:t>
            </w:r>
          </w:p>
        </w:tc>
        <w:tc>
          <w:tcPr>
            <w:tcW w:w="5396" w:type="dxa"/>
            <w:gridSpan w:val="5"/>
          </w:tcPr>
          <w:p w:rsidR="00E80CD5" w:rsidRPr="00C93AF3" w:rsidRDefault="00E80CD5" w:rsidP="00025B59">
            <w:pPr>
              <w:pStyle w:val="TableParagraph"/>
              <w:spacing w:line="258" w:lineRule="exact"/>
              <w:rPr>
                <w:b/>
                <w:sz w:val="24"/>
                <w:szCs w:val="24"/>
              </w:rPr>
            </w:pPr>
            <w:r w:rsidRPr="00C93AF3">
              <w:rPr>
                <w:b/>
                <w:sz w:val="24"/>
                <w:szCs w:val="24"/>
              </w:rPr>
              <w:t>Трудоемкость</w:t>
            </w:r>
            <w:r w:rsidRPr="00C93AF3">
              <w:rPr>
                <w:b/>
                <w:spacing w:val="-2"/>
                <w:sz w:val="24"/>
                <w:szCs w:val="24"/>
              </w:rPr>
              <w:t xml:space="preserve"> </w:t>
            </w:r>
            <w:r w:rsidRPr="00C93AF3">
              <w:rPr>
                <w:b/>
                <w:sz w:val="24"/>
                <w:szCs w:val="24"/>
              </w:rPr>
              <w:t>в</w:t>
            </w:r>
            <w:r w:rsidRPr="00C93AF3">
              <w:rPr>
                <w:b/>
                <w:spacing w:val="-3"/>
                <w:sz w:val="24"/>
                <w:szCs w:val="24"/>
              </w:rPr>
              <w:t xml:space="preserve"> </w:t>
            </w:r>
            <w:r w:rsidRPr="00C93AF3">
              <w:rPr>
                <w:b/>
                <w:sz w:val="24"/>
                <w:szCs w:val="24"/>
              </w:rPr>
              <w:t>часах</w:t>
            </w:r>
          </w:p>
        </w:tc>
        <w:tc>
          <w:tcPr>
            <w:tcW w:w="1637" w:type="dxa"/>
            <w:vMerge w:val="restart"/>
          </w:tcPr>
          <w:p w:rsidR="00E80CD5" w:rsidRPr="00C93AF3" w:rsidRDefault="00E80CD5" w:rsidP="005E299F">
            <w:pPr>
              <w:pStyle w:val="TableParagraph"/>
              <w:ind w:left="105" w:right="165"/>
              <w:rPr>
                <w:b/>
                <w:sz w:val="24"/>
                <w:szCs w:val="24"/>
              </w:rPr>
            </w:pPr>
            <w:r w:rsidRPr="00C93AF3">
              <w:rPr>
                <w:b/>
                <w:sz w:val="24"/>
                <w:szCs w:val="24"/>
              </w:rPr>
              <w:t>Формы</w:t>
            </w:r>
            <w:r w:rsidRPr="00C93AF3">
              <w:rPr>
                <w:b/>
                <w:spacing w:val="1"/>
                <w:sz w:val="24"/>
                <w:szCs w:val="24"/>
              </w:rPr>
              <w:t xml:space="preserve"> </w:t>
            </w:r>
            <w:r w:rsidRPr="00C93AF3">
              <w:rPr>
                <w:b/>
                <w:sz w:val="24"/>
                <w:szCs w:val="24"/>
              </w:rPr>
              <w:t>текущего</w:t>
            </w:r>
            <w:r w:rsidRPr="00C93AF3">
              <w:rPr>
                <w:b/>
                <w:spacing w:val="1"/>
                <w:sz w:val="24"/>
                <w:szCs w:val="24"/>
              </w:rPr>
              <w:t xml:space="preserve"> </w:t>
            </w:r>
            <w:r w:rsidRPr="00C93AF3">
              <w:rPr>
                <w:b/>
                <w:sz w:val="24"/>
                <w:szCs w:val="24"/>
              </w:rPr>
              <w:t>контроля</w:t>
            </w:r>
            <w:r w:rsidRPr="00C93AF3">
              <w:rPr>
                <w:b/>
                <w:spacing w:val="1"/>
                <w:sz w:val="24"/>
                <w:szCs w:val="24"/>
              </w:rPr>
              <w:t xml:space="preserve"> </w:t>
            </w:r>
            <w:r w:rsidRPr="00C93AF3">
              <w:rPr>
                <w:b/>
                <w:spacing w:val="-1"/>
                <w:sz w:val="24"/>
                <w:szCs w:val="24"/>
              </w:rPr>
              <w:t>успеваемост</w:t>
            </w:r>
            <w:r w:rsidRPr="00C93AF3">
              <w:rPr>
                <w:b/>
                <w:spacing w:val="-57"/>
                <w:sz w:val="24"/>
                <w:szCs w:val="24"/>
              </w:rPr>
              <w:t xml:space="preserve"> </w:t>
            </w:r>
            <w:r w:rsidRPr="00C93AF3">
              <w:rPr>
                <w:b/>
                <w:sz w:val="24"/>
                <w:szCs w:val="24"/>
              </w:rPr>
              <w:t>и</w:t>
            </w:r>
          </w:p>
        </w:tc>
      </w:tr>
      <w:tr w:rsidR="00E80CD5" w:rsidRPr="00C93AF3" w:rsidTr="00025B59">
        <w:trPr>
          <w:trHeight w:val="275"/>
        </w:trPr>
        <w:tc>
          <w:tcPr>
            <w:tcW w:w="459" w:type="dxa"/>
            <w:vMerge/>
            <w:tcBorders>
              <w:top w:val="nil"/>
            </w:tcBorders>
          </w:tcPr>
          <w:p w:rsidR="00E80CD5" w:rsidRPr="00C93AF3" w:rsidRDefault="00E80CD5" w:rsidP="005E299F">
            <w:pPr>
              <w:rPr>
                <w:sz w:val="24"/>
                <w:szCs w:val="24"/>
              </w:rPr>
            </w:pPr>
          </w:p>
        </w:tc>
        <w:tc>
          <w:tcPr>
            <w:tcW w:w="2687" w:type="dxa"/>
            <w:vMerge/>
            <w:tcBorders>
              <w:top w:val="nil"/>
            </w:tcBorders>
          </w:tcPr>
          <w:p w:rsidR="00E80CD5" w:rsidRPr="00C93AF3" w:rsidRDefault="00E80CD5" w:rsidP="005E299F">
            <w:pPr>
              <w:rPr>
                <w:sz w:val="24"/>
                <w:szCs w:val="24"/>
              </w:rPr>
            </w:pPr>
          </w:p>
        </w:tc>
        <w:tc>
          <w:tcPr>
            <w:tcW w:w="1002" w:type="dxa"/>
            <w:vMerge w:val="restart"/>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r w:rsidRPr="00C93AF3">
              <w:rPr>
                <w:sz w:val="24"/>
                <w:szCs w:val="24"/>
              </w:rPr>
              <w:t>Всего</w:t>
            </w:r>
          </w:p>
        </w:tc>
        <w:tc>
          <w:tcPr>
            <w:tcW w:w="3392" w:type="dxa"/>
            <w:gridSpan w:val="3"/>
          </w:tcPr>
          <w:p w:rsidR="00E80CD5" w:rsidRPr="00C93AF3" w:rsidRDefault="00025B59" w:rsidP="00025B59">
            <w:pPr>
              <w:pStyle w:val="TableParagraph"/>
              <w:spacing w:line="256" w:lineRule="exact"/>
              <w:rPr>
                <w:sz w:val="24"/>
                <w:szCs w:val="24"/>
              </w:rPr>
            </w:pPr>
            <w:r w:rsidRPr="00C93AF3">
              <w:rPr>
                <w:b/>
                <w:sz w:val="24"/>
                <w:szCs w:val="24"/>
              </w:rPr>
              <w:t>Контактная работа - Аудиторная работа</w:t>
            </w:r>
          </w:p>
        </w:tc>
        <w:tc>
          <w:tcPr>
            <w:tcW w:w="1002" w:type="dxa"/>
            <w:vMerge w:val="restart"/>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r w:rsidRPr="00C93AF3">
              <w:rPr>
                <w:spacing w:val="-1"/>
                <w:sz w:val="24"/>
                <w:szCs w:val="24"/>
              </w:rPr>
              <w:t>Самост</w:t>
            </w:r>
            <w:r w:rsidRPr="00C93AF3">
              <w:rPr>
                <w:spacing w:val="-57"/>
                <w:sz w:val="24"/>
                <w:szCs w:val="24"/>
              </w:rPr>
              <w:t xml:space="preserve"> </w:t>
            </w:r>
            <w:r w:rsidRPr="00C93AF3">
              <w:rPr>
                <w:sz w:val="24"/>
                <w:szCs w:val="24"/>
              </w:rPr>
              <w:t>оя</w:t>
            </w:r>
            <w:r w:rsidRPr="00C93AF3">
              <w:rPr>
                <w:spacing w:val="1"/>
                <w:sz w:val="24"/>
                <w:szCs w:val="24"/>
              </w:rPr>
              <w:t xml:space="preserve"> </w:t>
            </w:r>
            <w:r w:rsidRPr="00C93AF3">
              <w:rPr>
                <w:sz w:val="24"/>
                <w:szCs w:val="24"/>
              </w:rPr>
              <w:t>тельна</w:t>
            </w:r>
            <w:r w:rsidRPr="00C93AF3">
              <w:rPr>
                <w:spacing w:val="1"/>
                <w:sz w:val="24"/>
                <w:szCs w:val="24"/>
              </w:rPr>
              <w:t xml:space="preserve"> </w:t>
            </w:r>
            <w:r w:rsidRPr="00C93AF3">
              <w:rPr>
                <w:sz w:val="24"/>
                <w:szCs w:val="24"/>
              </w:rPr>
              <w:t>я</w:t>
            </w:r>
          </w:p>
          <w:p w:rsidR="00E80CD5" w:rsidRPr="00C93AF3" w:rsidRDefault="00025B59" w:rsidP="00025B59">
            <w:pPr>
              <w:pStyle w:val="TableParagraph"/>
              <w:rPr>
                <w:sz w:val="24"/>
                <w:szCs w:val="24"/>
              </w:rPr>
            </w:pPr>
            <w:r w:rsidRPr="00C93AF3">
              <w:rPr>
                <w:sz w:val="24"/>
                <w:szCs w:val="24"/>
              </w:rPr>
              <w:t>р</w:t>
            </w:r>
            <w:r w:rsidR="00E80CD5" w:rsidRPr="00C93AF3">
              <w:rPr>
                <w:sz w:val="24"/>
                <w:szCs w:val="24"/>
              </w:rPr>
              <w:t>абота</w:t>
            </w:r>
          </w:p>
        </w:tc>
        <w:tc>
          <w:tcPr>
            <w:tcW w:w="1637" w:type="dxa"/>
            <w:vMerge/>
            <w:tcBorders>
              <w:top w:val="nil"/>
            </w:tcBorders>
          </w:tcPr>
          <w:p w:rsidR="00E80CD5" w:rsidRPr="00C93AF3" w:rsidRDefault="00E80CD5" w:rsidP="005E299F">
            <w:pPr>
              <w:rPr>
                <w:sz w:val="24"/>
                <w:szCs w:val="24"/>
              </w:rPr>
            </w:pPr>
          </w:p>
        </w:tc>
      </w:tr>
      <w:tr w:rsidR="00E80CD5" w:rsidRPr="00C93AF3" w:rsidTr="00025B59">
        <w:trPr>
          <w:trHeight w:val="2484"/>
        </w:trPr>
        <w:tc>
          <w:tcPr>
            <w:tcW w:w="459" w:type="dxa"/>
            <w:vMerge/>
            <w:tcBorders>
              <w:top w:val="nil"/>
            </w:tcBorders>
          </w:tcPr>
          <w:p w:rsidR="00E80CD5" w:rsidRPr="00C93AF3" w:rsidRDefault="00E80CD5" w:rsidP="005E299F">
            <w:pPr>
              <w:rPr>
                <w:sz w:val="24"/>
                <w:szCs w:val="24"/>
              </w:rPr>
            </w:pPr>
          </w:p>
        </w:tc>
        <w:tc>
          <w:tcPr>
            <w:tcW w:w="2687" w:type="dxa"/>
            <w:vMerge/>
            <w:tcBorders>
              <w:top w:val="nil"/>
            </w:tcBorders>
          </w:tcPr>
          <w:p w:rsidR="00E80CD5" w:rsidRPr="00C93AF3" w:rsidRDefault="00E80CD5" w:rsidP="005E299F">
            <w:pPr>
              <w:rPr>
                <w:sz w:val="24"/>
                <w:szCs w:val="24"/>
              </w:rPr>
            </w:pPr>
          </w:p>
        </w:tc>
        <w:tc>
          <w:tcPr>
            <w:tcW w:w="1002" w:type="dxa"/>
            <w:vMerge/>
            <w:tcBorders>
              <w:top w:val="nil"/>
            </w:tcBorders>
          </w:tcPr>
          <w:p w:rsidR="00E80CD5" w:rsidRPr="00C93AF3" w:rsidRDefault="00E80CD5" w:rsidP="00025B59">
            <w:pPr>
              <w:rPr>
                <w:sz w:val="24"/>
                <w:szCs w:val="24"/>
              </w:rPr>
            </w:pPr>
          </w:p>
        </w:tc>
        <w:tc>
          <w:tcPr>
            <w:tcW w:w="992"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r w:rsidRPr="00C93AF3">
              <w:rPr>
                <w:sz w:val="24"/>
                <w:szCs w:val="24"/>
              </w:rPr>
              <w:t>Обща</w:t>
            </w:r>
            <w:r w:rsidRPr="00C93AF3">
              <w:rPr>
                <w:spacing w:val="-57"/>
                <w:sz w:val="24"/>
                <w:szCs w:val="24"/>
              </w:rPr>
              <w:t xml:space="preserve"> </w:t>
            </w:r>
            <w:r w:rsidRPr="00C93AF3">
              <w:rPr>
                <w:sz w:val="24"/>
                <w:szCs w:val="24"/>
              </w:rPr>
              <w:t>я, в</w:t>
            </w:r>
            <w:r w:rsidRPr="00C93AF3">
              <w:rPr>
                <w:spacing w:val="1"/>
                <w:sz w:val="24"/>
                <w:szCs w:val="24"/>
              </w:rPr>
              <w:t xml:space="preserve"> </w:t>
            </w:r>
            <w:r w:rsidRPr="00C93AF3">
              <w:rPr>
                <w:sz w:val="24"/>
                <w:szCs w:val="24"/>
              </w:rPr>
              <w:t>т.ч.:</w:t>
            </w:r>
          </w:p>
        </w:tc>
        <w:tc>
          <w:tcPr>
            <w:tcW w:w="1134"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25B59">
            <w:pPr>
              <w:pStyle w:val="TableParagraph"/>
              <w:jc w:val="both"/>
              <w:rPr>
                <w:sz w:val="24"/>
                <w:szCs w:val="24"/>
              </w:rPr>
            </w:pPr>
            <w:r w:rsidRPr="00C93AF3">
              <w:rPr>
                <w:sz w:val="24"/>
                <w:szCs w:val="24"/>
              </w:rPr>
              <w:t>Ле</w:t>
            </w:r>
            <w:r w:rsidRPr="00C93AF3">
              <w:rPr>
                <w:spacing w:val="-58"/>
                <w:sz w:val="24"/>
                <w:szCs w:val="24"/>
              </w:rPr>
              <w:t xml:space="preserve"> </w:t>
            </w:r>
            <w:r w:rsidRPr="00C93AF3">
              <w:rPr>
                <w:sz w:val="24"/>
                <w:szCs w:val="24"/>
              </w:rPr>
              <w:t>кц</w:t>
            </w:r>
            <w:r w:rsidRPr="00C93AF3">
              <w:rPr>
                <w:spacing w:val="-58"/>
                <w:sz w:val="24"/>
                <w:szCs w:val="24"/>
              </w:rPr>
              <w:t xml:space="preserve"> </w:t>
            </w:r>
            <w:r w:rsidRPr="00C93AF3">
              <w:rPr>
                <w:sz w:val="24"/>
                <w:szCs w:val="24"/>
              </w:rPr>
              <w:t>ии</w:t>
            </w:r>
          </w:p>
        </w:tc>
        <w:tc>
          <w:tcPr>
            <w:tcW w:w="1266" w:type="dxa"/>
          </w:tcPr>
          <w:p w:rsidR="00E80CD5" w:rsidRPr="00C93AF3" w:rsidRDefault="00E80CD5" w:rsidP="00025B59">
            <w:pPr>
              <w:pStyle w:val="TableParagraph"/>
              <w:spacing w:line="276" w:lineRule="exact"/>
              <w:rPr>
                <w:sz w:val="24"/>
                <w:szCs w:val="24"/>
              </w:rPr>
            </w:pPr>
            <w:r w:rsidRPr="00C93AF3">
              <w:rPr>
                <w:sz w:val="24"/>
                <w:szCs w:val="24"/>
              </w:rPr>
              <w:t>Семинар</w:t>
            </w:r>
            <w:r w:rsidRPr="00C93AF3">
              <w:rPr>
                <w:spacing w:val="-57"/>
                <w:sz w:val="24"/>
                <w:szCs w:val="24"/>
              </w:rPr>
              <w:t xml:space="preserve"> </w:t>
            </w:r>
            <w:r w:rsidRPr="00C93AF3">
              <w:rPr>
                <w:sz w:val="24"/>
                <w:szCs w:val="24"/>
              </w:rPr>
              <w:t>ы,</w:t>
            </w:r>
            <w:r w:rsidRPr="00C93AF3">
              <w:rPr>
                <w:spacing w:val="1"/>
                <w:sz w:val="24"/>
                <w:szCs w:val="24"/>
              </w:rPr>
              <w:t xml:space="preserve"> </w:t>
            </w:r>
            <w:r w:rsidRPr="00C93AF3">
              <w:rPr>
                <w:sz w:val="24"/>
                <w:szCs w:val="24"/>
              </w:rPr>
              <w:t>практические</w:t>
            </w:r>
            <w:r w:rsidRPr="00C93AF3">
              <w:rPr>
                <w:spacing w:val="1"/>
                <w:sz w:val="24"/>
                <w:szCs w:val="24"/>
              </w:rPr>
              <w:t xml:space="preserve"> </w:t>
            </w:r>
            <w:r w:rsidRPr="00C93AF3">
              <w:rPr>
                <w:sz w:val="24"/>
                <w:szCs w:val="24"/>
              </w:rPr>
              <w:t>занятия</w:t>
            </w:r>
          </w:p>
        </w:tc>
        <w:tc>
          <w:tcPr>
            <w:tcW w:w="1002" w:type="dxa"/>
            <w:vMerge/>
            <w:tcBorders>
              <w:top w:val="nil"/>
            </w:tcBorders>
          </w:tcPr>
          <w:p w:rsidR="00E80CD5" w:rsidRPr="00C93AF3" w:rsidRDefault="00E80CD5" w:rsidP="00025B59">
            <w:pPr>
              <w:rPr>
                <w:sz w:val="24"/>
                <w:szCs w:val="24"/>
              </w:rPr>
            </w:pPr>
          </w:p>
        </w:tc>
        <w:tc>
          <w:tcPr>
            <w:tcW w:w="1637" w:type="dxa"/>
            <w:vMerge/>
            <w:tcBorders>
              <w:top w:val="nil"/>
            </w:tcBorders>
          </w:tcPr>
          <w:p w:rsidR="00E80CD5" w:rsidRPr="00C93AF3" w:rsidRDefault="00E80CD5" w:rsidP="005E299F">
            <w:pPr>
              <w:rPr>
                <w:sz w:val="24"/>
                <w:szCs w:val="24"/>
              </w:rPr>
            </w:pPr>
          </w:p>
        </w:tc>
      </w:tr>
      <w:tr w:rsidR="00E80CD5" w:rsidRPr="00C93AF3" w:rsidTr="00025B59">
        <w:trPr>
          <w:trHeight w:val="1103"/>
        </w:trPr>
        <w:tc>
          <w:tcPr>
            <w:tcW w:w="459" w:type="dxa"/>
          </w:tcPr>
          <w:p w:rsidR="00E80CD5" w:rsidRPr="00C93AF3" w:rsidRDefault="00E80CD5" w:rsidP="005E299F">
            <w:pPr>
              <w:pStyle w:val="TableParagraph"/>
              <w:spacing w:line="270" w:lineRule="exact"/>
              <w:ind w:left="107"/>
              <w:rPr>
                <w:sz w:val="24"/>
                <w:szCs w:val="24"/>
              </w:rPr>
            </w:pPr>
            <w:r w:rsidRPr="00C93AF3">
              <w:rPr>
                <w:sz w:val="24"/>
                <w:szCs w:val="24"/>
              </w:rPr>
              <w:t>1.</w:t>
            </w:r>
          </w:p>
        </w:tc>
        <w:tc>
          <w:tcPr>
            <w:tcW w:w="2687" w:type="dxa"/>
          </w:tcPr>
          <w:p w:rsidR="00E80CD5" w:rsidRPr="00C93AF3" w:rsidRDefault="00E80CD5" w:rsidP="005E299F">
            <w:pPr>
              <w:pStyle w:val="TableParagraph"/>
              <w:ind w:left="107"/>
              <w:rPr>
                <w:sz w:val="24"/>
                <w:szCs w:val="24"/>
              </w:rPr>
            </w:pPr>
            <w:r w:rsidRPr="00C93AF3">
              <w:rPr>
                <w:sz w:val="24"/>
                <w:szCs w:val="24"/>
              </w:rPr>
              <w:t>Сущность и классификация опционов</w:t>
            </w:r>
          </w:p>
        </w:tc>
        <w:tc>
          <w:tcPr>
            <w:tcW w:w="1002" w:type="dxa"/>
          </w:tcPr>
          <w:p w:rsidR="00E80CD5" w:rsidRPr="00C93AF3" w:rsidRDefault="00E80CD5" w:rsidP="00025B59">
            <w:pPr>
              <w:pStyle w:val="TableParagraph"/>
              <w:rPr>
                <w:sz w:val="24"/>
                <w:szCs w:val="24"/>
              </w:rPr>
            </w:pPr>
          </w:p>
          <w:p w:rsidR="00E80CD5" w:rsidRPr="00C93AF3" w:rsidRDefault="00E80CD5" w:rsidP="000E522D">
            <w:pPr>
              <w:pStyle w:val="TableParagraph"/>
              <w:jc w:val="center"/>
              <w:rPr>
                <w:sz w:val="24"/>
                <w:szCs w:val="24"/>
              </w:rPr>
            </w:pPr>
            <w:r w:rsidRPr="00C93AF3">
              <w:rPr>
                <w:sz w:val="24"/>
                <w:szCs w:val="24"/>
              </w:rPr>
              <w:t>25</w:t>
            </w:r>
            <w:r w:rsidR="005E299F" w:rsidRPr="00C93AF3">
              <w:rPr>
                <w:sz w:val="24"/>
                <w:szCs w:val="24"/>
              </w:rPr>
              <w:t>/</w:t>
            </w:r>
            <w:r w:rsidR="000E522D" w:rsidRPr="00C93AF3">
              <w:rPr>
                <w:sz w:val="24"/>
                <w:szCs w:val="24"/>
              </w:rPr>
              <w:t>27</w:t>
            </w:r>
          </w:p>
        </w:tc>
        <w:tc>
          <w:tcPr>
            <w:tcW w:w="992" w:type="dxa"/>
          </w:tcPr>
          <w:p w:rsidR="00E80CD5" w:rsidRPr="00C93AF3" w:rsidRDefault="00E80CD5" w:rsidP="00025B59">
            <w:pPr>
              <w:pStyle w:val="TableParagraph"/>
              <w:rPr>
                <w:sz w:val="24"/>
                <w:szCs w:val="24"/>
              </w:rPr>
            </w:pPr>
          </w:p>
          <w:p w:rsidR="00E80CD5" w:rsidRPr="00C93AF3" w:rsidRDefault="00E80CD5" w:rsidP="00025B59">
            <w:pPr>
              <w:pStyle w:val="TableParagraph"/>
              <w:jc w:val="center"/>
              <w:rPr>
                <w:sz w:val="24"/>
                <w:szCs w:val="24"/>
              </w:rPr>
            </w:pPr>
            <w:r w:rsidRPr="00C93AF3">
              <w:rPr>
                <w:sz w:val="24"/>
                <w:szCs w:val="24"/>
              </w:rPr>
              <w:t>7</w:t>
            </w:r>
            <w:r w:rsidR="005E299F" w:rsidRPr="00C93AF3">
              <w:rPr>
                <w:sz w:val="24"/>
                <w:szCs w:val="24"/>
              </w:rPr>
              <w:t>/</w:t>
            </w:r>
            <w:r w:rsidR="00FD5EC5" w:rsidRPr="00C93AF3">
              <w:rPr>
                <w:sz w:val="24"/>
                <w:szCs w:val="24"/>
              </w:rPr>
              <w:t>4</w:t>
            </w:r>
          </w:p>
        </w:tc>
        <w:tc>
          <w:tcPr>
            <w:tcW w:w="1134" w:type="dxa"/>
          </w:tcPr>
          <w:p w:rsidR="00E80CD5" w:rsidRPr="00C93AF3" w:rsidRDefault="00E80CD5" w:rsidP="00025B59">
            <w:pPr>
              <w:pStyle w:val="TableParagraph"/>
              <w:rPr>
                <w:sz w:val="24"/>
                <w:szCs w:val="24"/>
              </w:rPr>
            </w:pPr>
          </w:p>
          <w:p w:rsidR="00E80CD5" w:rsidRPr="00C93AF3" w:rsidRDefault="00E80CD5" w:rsidP="00025B59">
            <w:pPr>
              <w:pStyle w:val="TableParagraph"/>
              <w:jc w:val="center"/>
              <w:rPr>
                <w:sz w:val="24"/>
                <w:szCs w:val="24"/>
              </w:rPr>
            </w:pPr>
            <w:r w:rsidRPr="00C93AF3">
              <w:rPr>
                <w:w w:val="99"/>
                <w:sz w:val="24"/>
                <w:szCs w:val="24"/>
              </w:rPr>
              <w:t>2</w:t>
            </w:r>
            <w:r w:rsidR="00FD5EC5" w:rsidRPr="00C93AF3">
              <w:rPr>
                <w:w w:val="99"/>
                <w:sz w:val="24"/>
                <w:szCs w:val="24"/>
              </w:rPr>
              <w:t>/1</w:t>
            </w:r>
          </w:p>
        </w:tc>
        <w:tc>
          <w:tcPr>
            <w:tcW w:w="1266" w:type="dxa"/>
          </w:tcPr>
          <w:p w:rsidR="00E80CD5" w:rsidRPr="00C93AF3" w:rsidRDefault="00E80CD5" w:rsidP="00025B59">
            <w:pPr>
              <w:pStyle w:val="TableParagraph"/>
              <w:rPr>
                <w:sz w:val="24"/>
                <w:szCs w:val="24"/>
              </w:rPr>
            </w:pPr>
          </w:p>
          <w:p w:rsidR="00E80CD5" w:rsidRPr="00C93AF3" w:rsidRDefault="00E80CD5" w:rsidP="00025B59">
            <w:pPr>
              <w:pStyle w:val="TableParagraph"/>
              <w:jc w:val="center"/>
              <w:rPr>
                <w:sz w:val="24"/>
                <w:szCs w:val="24"/>
              </w:rPr>
            </w:pPr>
            <w:r w:rsidRPr="00C93AF3">
              <w:rPr>
                <w:sz w:val="24"/>
                <w:szCs w:val="24"/>
              </w:rPr>
              <w:t xml:space="preserve">  5</w:t>
            </w:r>
            <w:r w:rsidR="00FD5EC5" w:rsidRPr="00C93AF3">
              <w:rPr>
                <w:sz w:val="24"/>
                <w:szCs w:val="24"/>
              </w:rPr>
              <w:t>/3</w:t>
            </w:r>
          </w:p>
          <w:p w:rsidR="00E80CD5" w:rsidRPr="00C93AF3" w:rsidRDefault="00E80CD5" w:rsidP="00025B59">
            <w:pPr>
              <w:pStyle w:val="TableParagraph"/>
              <w:jc w:val="center"/>
              <w:rPr>
                <w:sz w:val="24"/>
                <w:szCs w:val="24"/>
              </w:rPr>
            </w:pPr>
          </w:p>
          <w:p w:rsidR="00E80CD5" w:rsidRPr="00C93AF3" w:rsidRDefault="00E80CD5" w:rsidP="00025B59">
            <w:pPr>
              <w:pStyle w:val="TableParagraph"/>
              <w:jc w:val="right"/>
              <w:rPr>
                <w:sz w:val="24"/>
                <w:szCs w:val="24"/>
              </w:rPr>
            </w:pPr>
          </w:p>
        </w:tc>
        <w:tc>
          <w:tcPr>
            <w:tcW w:w="1002" w:type="dxa"/>
          </w:tcPr>
          <w:p w:rsidR="00E80CD5" w:rsidRPr="00C93AF3" w:rsidRDefault="00E80CD5" w:rsidP="00025B59">
            <w:pPr>
              <w:pStyle w:val="TableParagraph"/>
              <w:rPr>
                <w:sz w:val="24"/>
                <w:szCs w:val="24"/>
              </w:rPr>
            </w:pPr>
          </w:p>
          <w:p w:rsidR="00E80CD5" w:rsidRPr="00C93AF3" w:rsidRDefault="00E80CD5" w:rsidP="004555AA">
            <w:pPr>
              <w:pStyle w:val="TableParagraph"/>
              <w:jc w:val="center"/>
              <w:rPr>
                <w:sz w:val="24"/>
                <w:szCs w:val="24"/>
              </w:rPr>
            </w:pPr>
            <w:r w:rsidRPr="00C93AF3">
              <w:rPr>
                <w:sz w:val="24"/>
                <w:szCs w:val="24"/>
              </w:rPr>
              <w:t>18</w:t>
            </w:r>
            <w:r w:rsidR="00FD5EC5" w:rsidRPr="00C93AF3">
              <w:rPr>
                <w:sz w:val="24"/>
                <w:szCs w:val="24"/>
              </w:rPr>
              <w:t>/</w:t>
            </w:r>
            <w:r w:rsidR="004555AA" w:rsidRPr="00C93AF3">
              <w:rPr>
                <w:sz w:val="24"/>
                <w:szCs w:val="24"/>
              </w:rPr>
              <w:t>23</w:t>
            </w:r>
          </w:p>
        </w:tc>
        <w:tc>
          <w:tcPr>
            <w:tcW w:w="1637" w:type="dxa"/>
          </w:tcPr>
          <w:p w:rsidR="00E80CD5" w:rsidRPr="00C93AF3" w:rsidRDefault="00E80CD5" w:rsidP="005E299F">
            <w:pPr>
              <w:pStyle w:val="TableParagraph"/>
              <w:ind w:left="105" w:right="156"/>
              <w:rPr>
                <w:spacing w:val="-1"/>
                <w:sz w:val="24"/>
                <w:szCs w:val="24"/>
              </w:rPr>
            </w:pPr>
            <w:r w:rsidRPr="00C93AF3">
              <w:rPr>
                <w:spacing w:val="-1"/>
                <w:sz w:val="24"/>
                <w:szCs w:val="24"/>
              </w:rPr>
              <w:t>Дискусси</w:t>
            </w:r>
            <w:r w:rsidR="00DC11F6" w:rsidRPr="00C93AF3">
              <w:rPr>
                <w:spacing w:val="-1"/>
                <w:sz w:val="24"/>
                <w:szCs w:val="24"/>
              </w:rPr>
              <w:t>я. Решение практико- ориентиров</w:t>
            </w:r>
            <w:r w:rsidRPr="00C93AF3">
              <w:rPr>
                <w:spacing w:val="-1"/>
                <w:sz w:val="24"/>
                <w:szCs w:val="24"/>
              </w:rPr>
              <w:t>анных</w:t>
            </w:r>
          </w:p>
          <w:p w:rsidR="00E80CD5" w:rsidRPr="00C93AF3" w:rsidRDefault="00E80CD5" w:rsidP="005E299F">
            <w:pPr>
              <w:pStyle w:val="TableParagraph"/>
              <w:spacing w:line="270" w:lineRule="atLeast"/>
              <w:ind w:left="105" w:right="488"/>
              <w:rPr>
                <w:sz w:val="24"/>
                <w:szCs w:val="24"/>
              </w:rPr>
            </w:pPr>
            <w:r w:rsidRPr="00C93AF3">
              <w:rPr>
                <w:spacing w:val="-1"/>
                <w:sz w:val="24"/>
                <w:szCs w:val="24"/>
              </w:rPr>
              <w:t>заданий.</w:t>
            </w:r>
          </w:p>
        </w:tc>
      </w:tr>
      <w:tr w:rsidR="00E80CD5" w:rsidRPr="00C93AF3" w:rsidTr="00025B59">
        <w:trPr>
          <w:trHeight w:val="827"/>
        </w:trPr>
        <w:tc>
          <w:tcPr>
            <w:tcW w:w="459" w:type="dxa"/>
          </w:tcPr>
          <w:p w:rsidR="00E80CD5" w:rsidRPr="00C93AF3" w:rsidRDefault="00E80CD5" w:rsidP="005E299F">
            <w:pPr>
              <w:pStyle w:val="TableParagraph"/>
              <w:spacing w:line="270" w:lineRule="exact"/>
              <w:ind w:left="107"/>
              <w:rPr>
                <w:sz w:val="24"/>
                <w:szCs w:val="24"/>
              </w:rPr>
            </w:pPr>
            <w:r w:rsidRPr="00C93AF3">
              <w:rPr>
                <w:sz w:val="24"/>
                <w:szCs w:val="24"/>
              </w:rPr>
              <w:t>2.</w:t>
            </w:r>
          </w:p>
        </w:tc>
        <w:tc>
          <w:tcPr>
            <w:tcW w:w="2687" w:type="dxa"/>
          </w:tcPr>
          <w:p w:rsidR="00E80CD5" w:rsidRPr="00C93AF3" w:rsidRDefault="00E80CD5" w:rsidP="005E299F">
            <w:pPr>
              <w:pStyle w:val="TableParagraph"/>
              <w:spacing w:line="261" w:lineRule="exact"/>
              <w:ind w:left="107"/>
              <w:rPr>
                <w:sz w:val="24"/>
                <w:szCs w:val="24"/>
              </w:rPr>
            </w:pPr>
            <w:r w:rsidRPr="00C93AF3">
              <w:rPr>
                <w:sz w:val="24"/>
                <w:szCs w:val="24"/>
              </w:rPr>
              <w:t>Базовые модели стоимостной оценки опционов</w:t>
            </w:r>
          </w:p>
        </w:tc>
        <w:tc>
          <w:tcPr>
            <w:tcW w:w="1002" w:type="dxa"/>
          </w:tcPr>
          <w:p w:rsidR="00E80CD5" w:rsidRPr="00C93AF3" w:rsidRDefault="00E80CD5" w:rsidP="00025B59">
            <w:pPr>
              <w:pStyle w:val="TableParagraph"/>
              <w:rPr>
                <w:sz w:val="24"/>
                <w:szCs w:val="24"/>
              </w:rPr>
            </w:pPr>
          </w:p>
          <w:p w:rsidR="00E80CD5" w:rsidRPr="00C93AF3" w:rsidRDefault="00E80CD5" w:rsidP="000E522D">
            <w:pPr>
              <w:pStyle w:val="TableParagraph"/>
              <w:jc w:val="center"/>
              <w:rPr>
                <w:sz w:val="24"/>
                <w:szCs w:val="24"/>
              </w:rPr>
            </w:pPr>
            <w:r w:rsidRPr="00C93AF3">
              <w:rPr>
                <w:sz w:val="24"/>
                <w:szCs w:val="24"/>
              </w:rPr>
              <w:t>27</w:t>
            </w:r>
            <w:r w:rsidR="00FD5EC5" w:rsidRPr="00C93AF3">
              <w:rPr>
                <w:sz w:val="24"/>
                <w:szCs w:val="24"/>
              </w:rPr>
              <w:t>/</w:t>
            </w:r>
            <w:r w:rsidR="000E522D" w:rsidRPr="00C93AF3">
              <w:rPr>
                <w:sz w:val="24"/>
                <w:szCs w:val="24"/>
              </w:rPr>
              <w:t>27</w:t>
            </w:r>
          </w:p>
        </w:tc>
        <w:tc>
          <w:tcPr>
            <w:tcW w:w="992" w:type="dxa"/>
          </w:tcPr>
          <w:p w:rsidR="00E80CD5" w:rsidRPr="00C93AF3" w:rsidRDefault="00E80CD5" w:rsidP="00025B59">
            <w:pPr>
              <w:pStyle w:val="TableParagraph"/>
              <w:rPr>
                <w:sz w:val="24"/>
                <w:szCs w:val="24"/>
              </w:rPr>
            </w:pPr>
          </w:p>
          <w:p w:rsidR="00E80CD5" w:rsidRPr="00C93AF3" w:rsidRDefault="00E80CD5" w:rsidP="00025B59">
            <w:pPr>
              <w:pStyle w:val="TableParagraph"/>
              <w:jc w:val="center"/>
              <w:rPr>
                <w:sz w:val="24"/>
                <w:szCs w:val="24"/>
              </w:rPr>
            </w:pPr>
            <w:r w:rsidRPr="00C93AF3">
              <w:rPr>
                <w:sz w:val="24"/>
                <w:szCs w:val="24"/>
              </w:rPr>
              <w:t>7</w:t>
            </w:r>
            <w:r w:rsidR="00FD5EC5" w:rsidRPr="00C93AF3">
              <w:rPr>
                <w:sz w:val="24"/>
                <w:szCs w:val="24"/>
              </w:rPr>
              <w:t>/</w:t>
            </w:r>
            <w:r w:rsidR="00954680" w:rsidRPr="00C93AF3">
              <w:rPr>
                <w:sz w:val="24"/>
                <w:szCs w:val="24"/>
              </w:rPr>
              <w:t>4</w:t>
            </w:r>
          </w:p>
        </w:tc>
        <w:tc>
          <w:tcPr>
            <w:tcW w:w="1134" w:type="dxa"/>
          </w:tcPr>
          <w:p w:rsidR="00E80CD5" w:rsidRPr="00C93AF3" w:rsidRDefault="00E80CD5" w:rsidP="00025B59">
            <w:pPr>
              <w:pStyle w:val="TableParagraph"/>
              <w:rPr>
                <w:sz w:val="24"/>
                <w:szCs w:val="24"/>
              </w:rPr>
            </w:pPr>
          </w:p>
          <w:p w:rsidR="00E80CD5" w:rsidRPr="00C93AF3" w:rsidRDefault="00E80CD5" w:rsidP="00025B59">
            <w:pPr>
              <w:pStyle w:val="TableParagraph"/>
              <w:jc w:val="center"/>
              <w:rPr>
                <w:sz w:val="24"/>
                <w:szCs w:val="24"/>
              </w:rPr>
            </w:pPr>
            <w:r w:rsidRPr="00C93AF3">
              <w:rPr>
                <w:sz w:val="24"/>
                <w:szCs w:val="24"/>
              </w:rPr>
              <w:t>2</w:t>
            </w:r>
            <w:r w:rsidR="00FD5EC5" w:rsidRPr="00C93AF3">
              <w:rPr>
                <w:sz w:val="24"/>
                <w:szCs w:val="24"/>
              </w:rPr>
              <w:t>/</w:t>
            </w:r>
            <w:r w:rsidR="00954680" w:rsidRPr="00C93AF3">
              <w:rPr>
                <w:sz w:val="24"/>
                <w:szCs w:val="24"/>
              </w:rPr>
              <w:t>1</w:t>
            </w:r>
          </w:p>
        </w:tc>
        <w:tc>
          <w:tcPr>
            <w:tcW w:w="1266" w:type="dxa"/>
          </w:tcPr>
          <w:p w:rsidR="00E80CD5" w:rsidRPr="00C93AF3" w:rsidRDefault="00E80CD5" w:rsidP="00025B59">
            <w:pPr>
              <w:pStyle w:val="TableParagraph"/>
              <w:jc w:val="center"/>
              <w:rPr>
                <w:sz w:val="24"/>
                <w:szCs w:val="24"/>
              </w:rPr>
            </w:pPr>
          </w:p>
          <w:p w:rsidR="00E80CD5" w:rsidRPr="00C93AF3" w:rsidRDefault="00E80CD5" w:rsidP="00025B59">
            <w:pPr>
              <w:pStyle w:val="TableParagraph"/>
              <w:jc w:val="center"/>
              <w:rPr>
                <w:sz w:val="24"/>
                <w:szCs w:val="24"/>
              </w:rPr>
            </w:pPr>
            <w:r w:rsidRPr="00C93AF3">
              <w:rPr>
                <w:sz w:val="24"/>
                <w:szCs w:val="24"/>
              </w:rPr>
              <w:t>5</w:t>
            </w:r>
            <w:r w:rsidR="00FD5EC5" w:rsidRPr="00C93AF3">
              <w:rPr>
                <w:sz w:val="24"/>
                <w:szCs w:val="24"/>
              </w:rPr>
              <w:t>/</w:t>
            </w:r>
            <w:r w:rsidR="00954680" w:rsidRPr="00C93AF3">
              <w:rPr>
                <w:sz w:val="24"/>
                <w:szCs w:val="24"/>
              </w:rPr>
              <w:t>3</w:t>
            </w:r>
          </w:p>
          <w:p w:rsidR="00E80CD5" w:rsidRPr="00C93AF3" w:rsidRDefault="00E80CD5" w:rsidP="00025B59">
            <w:pPr>
              <w:pStyle w:val="TableParagraph"/>
              <w:jc w:val="center"/>
              <w:rPr>
                <w:sz w:val="24"/>
                <w:szCs w:val="24"/>
              </w:rPr>
            </w:pPr>
          </w:p>
          <w:p w:rsidR="00E80CD5" w:rsidRPr="00C93AF3" w:rsidRDefault="00E80CD5" w:rsidP="00025B59">
            <w:pPr>
              <w:pStyle w:val="TableParagraph"/>
              <w:jc w:val="center"/>
              <w:rPr>
                <w:sz w:val="24"/>
                <w:szCs w:val="24"/>
              </w:rPr>
            </w:pPr>
          </w:p>
        </w:tc>
        <w:tc>
          <w:tcPr>
            <w:tcW w:w="1002" w:type="dxa"/>
          </w:tcPr>
          <w:p w:rsidR="00E80CD5" w:rsidRPr="00C93AF3" w:rsidRDefault="00E80CD5" w:rsidP="00025B59">
            <w:pPr>
              <w:pStyle w:val="TableParagraph"/>
              <w:rPr>
                <w:sz w:val="24"/>
                <w:szCs w:val="24"/>
              </w:rPr>
            </w:pPr>
          </w:p>
          <w:p w:rsidR="00E80CD5" w:rsidRPr="00C93AF3" w:rsidRDefault="00E80CD5" w:rsidP="004555AA">
            <w:pPr>
              <w:pStyle w:val="TableParagraph"/>
              <w:jc w:val="center"/>
              <w:rPr>
                <w:sz w:val="24"/>
                <w:szCs w:val="24"/>
              </w:rPr>
            </w:pPr>
            <w:r w:rsidRPr="00C93AF3">
              <w:rPr>
                <w:sz w:val="24"/>
                <w:szCs w:val="24"/>
              </w:rPr>
              <w:t>20</w:t>
            </w:r>
            <w:r w:rsidR="00FD5EC5" w:rsidRPr="00C93AF3">
              <w:rPr>
                <w:sz w:val="24"/>
                <w:szCs w:val="24"/>
              </w:rPr>
              <w:t>/</w:t>
            </w:r>
            <w:r w:rsidR="004555AA" w:rsidRPr="00C93AF3">
              <w:rPr>
                <w:sz w:val="24"/>
                <w:szCs w:val="24"/>
              </w:rPr>
              <w:t>23</w:t>
            </w:r>
          </w:p>
        </w:tc>
        <w:tc>
          <w:tcPr>
            <w:tcW w:w="1637" w:type="dxa"/>
          </w:tcPr>
          <w:p w:rsidR="00E80CD5" w:rsidRPr="00C93AF3" w:rsidRDefault="00E80CD5" w:rsidP="005E299F">
            <w:pPr>
              <w:pStyle w:val="TableParagraph"/>
              <w:ind w:left="105" w:right="389"/>
              <w:rPr>
                <w:sz w:val="24"/>
                <w:szCs w:val="24"/>
              </w:rPr>
            </w:pPr>
            <w:r w:rsidRPr="00C93AF3">
              <w:rPr>
                <w:sz w:val="24"/>
                <w:szCs w:val="24"/>
              </w:rPr>
              <w:t>Учебная дискуссия по теме.</w:t>
            </w:r>
          </w:p>
          <w:p w:rsidR="00E80CD5" w:rsidRPr="00C93AF3" w:rsidRDefault="00DC11F6" w:rsidP="005E299F">
            <w:pPr>
              <w:pStyle w:val="TableParagraph"/>
              <w:ind w:left="105" w:right="156"/>
              <w:rPr>
                <w:spacing w:val="-1"/>
                <w:sz w:val="24"/>
                <w:szCs w:val="24"/>
              </w:rPr>
            </w:pPr>
            <w:r w:rsidRPr="00C93AF3">
              <w:rPr>
                <w:spacing w:val="-1"/>
                <w:sz w:val="24"/>
                <w:szCs w:val="24"/>
              </w:rPr>
              <w:t>Решение практико- ориентиров</w:t>
            </w:r>
            <w:r w:rsidR="00E80CD5" w:rsidRPr="00C93AF3">
              <w:rPr>
                <w:spacing w:val="-1"/>
                <w:sz w:val="24"/>
                <w:szCs w:val="24"/>
              </w:rPr>
              <w:t>анных</w:t>
            </w:r>
          </w:p>
          <w:p w:rsidR="00E80CD5" w:rsidRPr="00C93AF3" w:rsidRDefault="00E80CD5" w:rsidP="005E299F">
            <w:pPr>
              <w:pStyle w:val="TableParagraph"/>
              <w:spacing w:line="261" w:lineRule="exact"/>
              <w:ind w:left="105"/>
              <w:rPr>
                <w:sz w:val="24"/>
                <w:szCs w:val="24"/>
              </w:rPr>
            </w:pPr>
            <w:r w:rsidRPr="00C93AF3">
              <w:rPr>
                <w:spacing w:val="-1"/>
                <w:sz w:val="24"/>
                <w:szCs w:val="24"/>
              </w:rPr>
              <w:t>заданий.</w:t>
            </w:r>
          </w:p>
        </w:tc>
      </w:tr>
      <w:tr w:rsidR="00E80CD5" w:rsidRPr="00C93AF3" w:rsidTr="00025B59">
        <w:trPr>
          <w:trHeight w:val="1103"/>
        </w:trPr>
        <w:tc>
          <w:tcPr>
            <w:tcW w:w="459" w:type="dxa"/>
          </w:tcPr>
          <w:p w:rsidR="00E80CD5" w:rsidRPr="00C93AF3" w:rsidRDefault="00E80CD5" w:rsidP="005E299F">
            <w:pPr>
              <w:pStyle w:val="TableParagraph"/>
              <w:spacing w:line="265" w:lineRule="exact"/>
              <w:ind w:left="107"/>
              <w:rPr>
                <w:sz w:val="24"/>
                <w:szCs w:val="24"/>
              </w:rPr>
            </w:pPr>
            <w:r w:rsidRPr="00C93AF3">
              <w:rPr>
                <w:sz w:val="24"/>
                <w:szCs w:val="24"/>
              </w:rPr>
              <w:t>3.</w:t>
            </w:r>
          </w:p>
        </w:tc>
        <w:tc>
          <w:tcPr>
            <w:tcW w:w="2687" w:type="dxa"/>
          </w:tcPr>
          <w:p w:rsidR="00E80CD5" w:rsidRPr="00C93AF3" w:rsidRDefault="00E80CD5" w:rsidP="005E299F">
            <w:pPr>
              <w:pStyle w:val="TableParagraph"/>
              <w:ind w:left="107" w:right="424"/>
              <w:rPr>
                <w:sz w:val="24"/>
                <w:szCs w:val="24"/>
              </w:rPr>
            </w:pPr>
            <w:r w:rsidRPr="00C93AF3">
              <w:rPr>
                <w:sz w:val="24"/>
                <w:szCs w:val="24"/>
              </w:rPr>
              <w:t>Реальные опционы и инвестиционные проекты</w:t>
            </w:r>
          </w:p>
        </w:tc>
        <w:tc>
          <w:tcPr>
            <w:tcW w:w="1002" w:type="dxa"/>
          </w:tcPr>
          <w:p w:rsidR="00E80CD5" w:rsidRPr="00C93AF3" w:rsidRDefault="00E80CD5" w:rsidP="00025B59">
            <w:pPr>
              <w:pStyle w:val="TableParagraph"/>
              <w:rPr>
                <w:sz w:val="24"/>
                <w:szCs w:val="24"/>
              </w:rPr>
            </w:pPr>
          </w:p>
          <w:p w:rsidR="00E80CD5" w:rsidRPr="00C93AF3" w:rsidRDefault="00E80CD5" w:rsidP="000E522D">
            <w:pPr>
              <w:pStyle w:val="TableParagraph"/>
              <w:jc w:val="center"/>
              <w:rPr>
                <w:sz w:val="24"/>
                <w:szCs w:val="24"/>
              </w:rPr>
            </w:pPr>
            <w:r w:rsidRPr="00C93AF3">
              <w:rPr>
                <w:sz w:val="24"/>
                <w:szCs w:val="24"/>
              </w:rPr>
              <w:t>28</w:t>
            </w:r>
            <w:r w:rsidR="00FD5EC5" w:rsidRPr="00C93AF3">
              <w:rPr>
                <w:sz w:val="24"/>
                <w:szCs w:val="24"/>
              </w:rPr>
              <w:t>/</w:t>
            </w:r>
            <w:r w:rsidR="000E522D" w:rsidRPr="00C93AF3">
              <w:rPr>
                <w:sz w:val="24"/>
                <w:szCs w:val="24"/>
              </w:rPr>
              <w:t>27</w:t>
            </w:r>
          </w:p>
        </w:tc>
        <w:tc>
          <w:tcPr>
            <w:tcW w:w="992" w:type="dxa"/>
          </w:tcPr>
          <w:p w:rsidR="00E80CD5" w:rsidRPr="00C93AF3" w:rsidRDefault="00E80CD5" w:rsidP="00025B59">
            <w:pPr>
              <w:pStyle w:val="TableParagraph"/>
              <w:rPr>
                <w:sz w:val="24"/>
                <w:szCs w:val="24"/>
              </w:rPr>
            </w:pPr>
          </w:p>
          <w:p w:rsidR="00E80CD5" w:rsidRPr="00C93AF3" w:rsidRDefault="00E80CD5" w:rsidP="007C3079">
            <w:pPr>
              <w:pStyle w:val="TableParagraph"/>
              <w:jc w:val="center"/>
              <w:rPr>
                <w:sz w:val="24"/>
                <w:szCs w:val="24"/>
              </w:rPr>
            </w:pPr>
            <w:r w:rsidRPr="00C93AF3">
              <w:rPr>
                <w:sz w:val="24"/>
                <w:szCs w:val="24"/>
              </w:rPr>
              <w:t>8</w:t>
            </w:r>
            <w:r w:rsidR="00FD5EC5" w:rsidRPr="00C93AF3">
              <w:rPr>
                <w:sz w:val="24"/>
                <w:szCs w:val="24"/>
              </w:rPr>
              <w:t>/</w:t>
            </w:r>
            <w:r w:rsidR="00954680" w:rsidRPr="00C93AF3">
              <w:rPr>
                <w:sz w:val="24"/>
                <w:szCs w:val="24"/>
              </w:rPr>
              <w:t>4</w:t>
            </w:r>
          </w:p>
        </w:tc>
        <w:tc>
          <w:tcPr>
            <w:tcW w:w="1134" w:type="dxa"/>
          </w:tcPr>
          <w:p w:rsidR="00E80CD5" w:rsidRPr="00C93AF3" w:rsidRDefault="00E80CD5" w:rsidP="00025B59">
            <w:pPr>
              <w:pStyle w:val="TableParagraph"/>
              <w:rPr>
                <w:sz w:val="24"/>
                <w:szCs w:val="24"/>
              </w:rPr>
            </w:pPr>
          </w:p>
          <w:p w:rsidR="00E80CD5" w:rsidRPr="00C93AF3" w:rsidRDefault="00E80CD5" w:rsidP="00025B59">
            <w:pPr>
              <w:pStyle w:val="TableParagraph"/>
              <w:jc w:val="center"/>
              <w:rPr>
                <w:sz w:val="24"/>
                <w:szCs w:val="24"/>
              </w:rPr>
            </w:pPr>
            <w:r w:rsidRPr="00C93AF3">
              <w:rPr>
                <w:sz w:val="24"/>
                <w:szCs w:val="24"/>
              </w:rPr>
              <w:t>3</w:t>
            </w:r>
            <w:r w:rsidR="00FD5EC5" w:rsidRPr="00C93AF3">
              <w:rPr>
                <w:sz w:val="24"/>
                <w:szCs w:val="24"/>
              </w:rPr>
              <w:t>/</w:t>
            </w:r>
            <w:r w:rsidR="00954680" w:rsidRPr="00C93AF3">
              <w:rPr>
                <w:sz w:val="24"/>
                <w:szCs w:val="24"/>
              </w:rPr>
              <w:t>1</w:t>
            </w:r>
          </w:p>
        </w:tc>
        <w:tc>
          <w:tcPr>
            <w:tcW w:w="1266" w:type="dxa"/>
          </w:tcPr>
          <w:p w:rsidR="00E80CD5" w:rsidRPr="00C93AF3" w:rsidRDefault="00E80CD5" w:rsidP="00025B59">
            <w:pPr>
              <w:pStyle w:val="TableParagraph"/>
              <w:jc w:val="center"/>
              <w:rPr>
                <w:sz w:val="24"/>
                <w:szCs w:val="24"/>
              </w:rPr>
            </w:pPr>
          </w:p>
          <w:p w:rsidR="00E80CD5" w:rsidRPr="00C93AF3" w:rsidRDefault="00E80CD5" w:rsidP="00025B59">
            <w:pPr>
              <w:pStyle w:val="TableParagraph"/>
              <w:jc w:val="center"/>
              <w:rPr>
                <w:sz w:val="24"/>
                <w:szCs w:val="24"/>
              </w:rPr>
            </w:pPr>
            <w:r w:rsidRPr="00C93AF3">
              <w:rPr>
                <w:sz w:val="24"/>
                <w:szCs w:val="24"/>
              </w:rPr>
              <w:t>5</w:t>
            </w:r>
            <w:r w:rsidR="00FD5EC5" w:rsidRPr="00C93AF3">
              <w:rPr>
                <w:sz w:val="24"/>
                <w:szCs w:val="24"/>
              </w:rPr>
              <w:t>/</w:t>
            </w:r>
            <w:r w:rsidR="00954680" w:rsidRPr="00C93AF3">
              <w:rPr>
                <w:sz w:val="24"/>
                <w:szCs w:val="24"/>
              </w:rPr>
              <w:t>3</w:t>
            </w:r>
          </w:p>
        </w:tc>
        <w:tc>
          <w:tcPr>
            <w:tcW w:w="1002" w:type="dxa"/>
          </w:tcPr>
          <w:p w:rsidR="00E80CD5" w:rsidRPr="00C93AF3" w:rsidRDefault="00E80CD5" w:rsidP="00025B59">
            <w:pPr>
              <w:pStyle w:val="TableParagraph"/>
              <w:rPr>
                <w:sz w:val="24"/>
                <w:szCs w:val="24"/>
              </w:rPr>
            </w:pPr>
          </w:p>
          <w:p w:rsidR="00E80CD5" w:rsidRPr="00C93AF3" w:rsidRDefault="00E80CD5" w:rsidP="004555AA">
            <w:pPr>
              <w:pStyle w:val="TableParagraph"/>
              <w:jc w:val="center"/>
              <w:rPr>
                <w:sz w:val="24"/>
                <w:szCs w:val="24"/>
              </w:rPr>
            </w:pPr>
            <w:r w:rsidRPr="00C93AF3">
              <w:rPr>
                <w:sz w:val="24"/>
                <w:szCs w:val="24"/>
              </w:rPr>
              <w:t>20</w:t>
            </w:r>
            <w:r w:rsidR="00FD5EC5" w:rsidRPr="00C93AF3">
              <w:rPr>
                <w:sz w:val="24"/>
                <w:szCs w:val="24"/>
              </w:rPr>
              <w:t>/</w:t>
            </w:r>
            <w:r w:rsidR="004555AA" w:rsidRPr="00C93AF3">
              <w:rPr>
                <w:sz w:val="24"/>
                <w:szCs w:val="24"/>
              </w:rPr>
              <w:t>23</w:t>
            </w:r>
          </w:p>
        </w:tc>
        <w:tc>
          <w:tcPr>
            <w:tcW w:w="1637" w:type="dxa"/>
          </w:tcPr>
          <w:p w:rsidR="00E80CD5" w:rsidRPr="00C93AF3" w:rsidRDefault="00E80CD5" w:rsidP="005E299F">
            <w:pPr>
              <w:pStyle w:val="TableParagraph"/>
              <w:ind w:left="105" w:right="156"/>
              <w:rPr>
                <w:spacing w:val="-1"/>
                <w:sz w:val="24"/>
                <w:szCs w:val="24"/>
              </w:rPr>
            </w:pPr>
            <w:r w:rsidRPr="00C93AF3">
              <w:rPr>
                <w:spacing w:val="-1"/>
                <w:sz w:val="24"/>
                <w:szCs w:val="24"/>
              </w:rPr>
              <w:t xml:space="preserve">Дискуссия. </w:t>
            </w:r>
            <w:r w:rsidR="00DC11F6" w:rsidRPr="00C93AF3">
              <w:rPr>
                <w:spacing w:val="-1"/>
                <w:sz w:val="24"/>
                <w:szCs w:val="24"/>
              </w:rPr>
              <w:t>Решение практико- ориентиров</w:t>
            </w:r>
            <w:r w:rsidRPr="00C93AF3">
              <w:rPr>
                <w:spacing w:val="-1"/>
                <w:sz w:val="24"/>
                <w:szCs w:val="24"/>
              </w:rPr>
              <w:t>анных</w:t>
            </w:r>
          </w:p>
          <w:p w:rsidR="00E80CD5" w:rsidRPr="00C93AF3" w:rsidRDefault="00E80CD5" w:rsidP="005E299F">
            <w:pPr>
              <w:pStyle w:val="TableParagraph"/>
              <w:ind w:left="105" w:right="507"/>
              <w:jc w:val="both"/>
              <w:rPr>
                <w:sz w:val="24"/>
                <w:szCs w:val="24"/>
              </w:rPr>
            </w:pPr>
            <w:r w:rsidRPr="00C93AF3">
              <w:rPr>
                <w:spacing w:val="-1"/>
                <w:sz w:val="24"/>
                <w:szCs w:val="24"/>
              </w:rPr>
              <w:t>заданий.</w:t>
            </w:r>
          </w:p>
        </w:tc>
      </w:tr>
      <w:tr w:rsidR="00E80CD5" w:rsidRPr="00C93AF3" w:rsidTr="00025B59">
        <w:trPr>
          <w:trHeight w:val="1932"/>
        </w:trPr>
        <w:tc>
          <w:tcPr>
            <w:tcW w:w="459" w:type="dxa"/>
          </w:tcPr>
          <w:p w:rsidR="00E80CD5" w:rsidRPr="00C93AF3" w:rsidRDefault="00E80CD5" w:rsidP="005E299F">
            <w:pPr>
              <w:pStyle w:val="TableParagraph"/>
              <w:spacing w:line="265" w:lineRule="exact"/>
              <w:ind w:left="107"/>
              <w:rPr>
                <w:sz w:val="24"/>
                <w:szCs w:val="24"/>
              </w:rPr>
            </w:pPr>
            <w:r w:rsidRPr="00C93AF3">
              <w:rPr>
                <w:sz w:val="24"/>
                <w:szCs w:val="24"/>
              </w:rPr>
              <w:lastRenderedPageBreak/>
              <w:t>4.</w:t>
            </w:r>
          </w:p>
        </w:tc>
        <w:tc>
          <w:tcPr>
            <w:tcW w:w="2687" w:type="dxa"/>
          </w:tcPr>
          <w:p w:rsidR="00E80CD5" w:rsidRPr="00C93AF3" w:rsidRDefault="00E80CD5" w:rsidP="005E299F">
            <w:pPr>
              <w:pStyle w:val="TableParagraph"/>
              <w:ind w:left="107" w:right="195"/>
              <w:rPr>
                <w:sz w:val="24"/>
                <w:szCs w:val="24"/>
              </w:rPr>
            </w:pPr>
            <w:r w:rsidRPr="00C93AF3">
              <w:rPr>
                <w:sz w:val="24"/>
                <w:szCs w:val="24"/>
              </w:rPr>
              <w:t>Оценки стоимости инновационной компании путем применения реального опциона</w:t>
            </w:r>
          </w:p>
        </w:tc>
        <w:tc>
          <w:tcPr>
            <w:tcW w:w="1002"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E522D">
            <w:pPr>
              <w:pStyle w:val="TableParagraph"/>
              <w:jc w:val="center"/>
              <w:rPr>
                <w:sz w:val="24"/>
                <w:szCs w:val="24"/>
              </w:rPr>
            </w:pPr>
            <w:r w:rsidRPr="00C93AF3">
              <w:rPr>
                <w:sz w:val="24"/>
                <w:szCs w:val="24"/>
              </w:rPr>
              <w:t>28</w:t>
            </w:r>
            <w:r w:rsidR="00A530A4" w:rsidRPr="00C93AF3">
              <w:rPr>
                <w:sz w:val="24"/>
                <w:szCs w:val="24"/>
              </w:rPr>
              <w:t>/</w:t>
            </w:r>
            <w:r w:rsidR="000E522D" w:rsidRPr="00C93AF3">
              <w:rPr>
                <w:sz w:val="24"/>
                <w:szCs w:val="24"/>
              </w:rPr>
              <w:t>27</w:t>
            </w:r>
          </w:p>
        </w:tc>
        <w:tc>
          <w:tcPr>
            <w:tcW w:w="992"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7C3079">
            <w:pPr>
              <w:pStyle w:val="TableParagraph"/>
              <w:jc w:val="center"/>
              <w:rPr>
                <w:sz w:val="24"/>
                <w:szCs w:val="24"/>
              </w:rPr>
            </w:pPr>
            <w:r w:rsidRPr="00C93AF3">
              <w:rPr>
                <w:sz w:val="24"/>
                <w:szCs w:val="24"/>
              </w:rPr>
              <w:t>8</w:t>
            </w:r>
            <w:r w:rsidR="00A530A4" w:rsidRPr="00C93AF3">
              <w:rPr>
                <w:sz w:val="24"/>
                <w:szCs w:val="24"/>
              </w:rPr>
              <w:t>/</w:t>
            </w:r>
            <w:r w:rsidR="007C3079" w:rsidRPr="00C93AF3">
              <w:rPr>
                <w:sz w:val="24"/>
                <w:szCs w:val="24"/>
              </w:rPr>
              <w:t>4</w:t>
            </w:r>
          </w:p>
        </w:tc>
        <w:tc>
          <w:tcPr>
            <w:tcW w:w="1134"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25B59">
            <w:pPr>
              <w:pStyle w:val="TableParagraph"/>
              <w:jc w:val="center"/>
              <w:rPr>
                <w:sz w:val="24"/>
                <w:szCs w:val="24"/>
              </w:rPr>
            </w:pPr>
            <w:r w:rsidRPr="00C93AF3">
              <w:rPr>
                <w:sz w:val="24"/>
                <w:szCs w:val="24"/>
              </w:rPr>
              <w:t>3</w:t>
            </w:r>
            <w:r w:rsidR="00A530A4" w:rsidRPr="00C93AF3">
              <w:rPr>
                <w:sz w:val="24"/>
                <w:szCs w:val="24"/>
              </w:rPr>
              <w:t>/1</w:t>
            </w:r>
          </w:p>
        </w:tc>
        <w:tc>
          <w:tcPr>
            <w:tcW w:w="1266" w:type="dxa"/>
          </w:tcPr>
          <w:p w:rsidR="00E80CD5" w:rsidRPr="00C93AF3" w:rsidRDefault="00E80CD5" w:rsidP="00025B59">
            <w:pPr>
              <w:pStyle w:val="TableParagraph"/>
              <w:jc w:val="center"/>
              <w:rPr>
                <w:sz w:val="24"/>
                <w:szCs w:val="24"/>
              </w:rPr>
            </w:pPr>
          </w:p>
          <w:p w:rsidR="00E80CD5" w:rsidRPr="00C93AF3" w:rsidRDefault="00E80CD5" w:rsidP="00025B59">
            <w:pPr>
              <w:pStyle w:val="TableParagraph"/>
              <w:jc w:val="center"/>
              <w:rPr>
                <w:sz w:val="24"/>
                <w:szCs w:val="24"/>
              </w:rPr>
            </w:pPr>
          </w:p>
          <w:p w:rsidR="00E80CD5" w:rsidRPr="00C93AF3" w:rsidRDefault="00E80CD5" w:rsidP="00025B59">
            <w:pPr>
              <w:pStyle w:val="TableParagraph"/>
              <w:jc w:val="center"/>
              <w:rPr>
                <w:sz w:val="24"/>
                <w:szCs w:val="24"/>
              </w:rPr>
            </w:pPr>
            <w:r w:rsidRPr="00C93AF3">
              <w:rPr>
                <w:sz w:val="24"/>
                <w:szCs w:val="24"/>
              </w:rPr>
              <w:t>5</w:t>
            </w:r>
            <w:r w:rsidR="00A530A4" w:rsidRPr="00C93AF3">
              <w:rPr>
                <w:sz w:val="24"/>
                <w:szCs w:val="24"/>
              </w:rPr>
              <w:t>/3</w:t>
            </w:r>
          </w:p>
        </w:tc>
        <w:tc>
          <w:tcPr>
            <w:tcW w:w="1002"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4555AA">
            <w:pPr>
              <w:pStyle w:val="TableParagraph"/>
              <w:jc w:val="center"/>
              <w:rPr>
                <w:sz w:val="24"/>
                <w:szCs w:val="24"/>
              </w:rPr>
            </w:pPr>
            <w:r w:rsidRPr="00C93AF3">
              <w:rPr>
                <w:sz w:val="24"/>
                <w:szCs w:val="24"/>
              </w:rPr>
              <w:t>20</w:t>
            </w:r>
            <w:r w:rsidR="00A530A4" w:rsidRPr="00C93AF3">
              <w:rPr>
                <w:sz w:val="24"/>
                <w:szCs w:val="24"/>
              </w:rPr>
              <w:t>/</w:t>
            </w:r>
            <w:r w:rsidR="004555AA" w:rsidRPr="00C93AF3">
              <w:rPr>
                <w:sz w:val="24"/>
                <w:szCs w:val="24"/>
              </w:rPr>
              <w:t>23</w:t>
            </w:r>
          </w:p>
        </w:tc>
        <w:tc>
          <w:tcPr>
            <w:tcW w:w="1637" w:type="dxa"/>
          </w:tcPr>
          <w:p w:rsidR="00E80CD5" w:rsidRPr="00C93AF3" w:rsidRDefault="00E80CD5" w:rsidP="005E299F">
            <w:pPr>
              <w:pStyle w:val="TableParagraph"/>
              <w:ind w:left="105" w:right="156"/>
              <w:rPr>
                <w:spacing w:val="-1"/>
                <w:sz w:val="24"/>
                <w:szCs w:val="24"/>
              </w:rPr>
            </w:pPr>
            <w:r w:rsidRPr="00C93AF3">
              <w:rPr>
                <w:spacing w:val="-1"/>
                <w:sz w:val="24"/>
                <w:szCs w:val="24"/>
              </w:rPr>
              <w:t>Дискуссия.</w:t>
            </w:r>
            <w:r w:rsidR="00DC11F6" w:rsidRPr="00C93AF3">
              <w:rPr>
                <w:spacing w:val="-1"/>
                <w:sz w:val="24"/>
                <w:szCs w:val="24"/>
              </w:rPr>
              <w:t xml:space="preserve"> Решение практико- ориентиров</w:t>
            </w:r>
            <w:r w:rsidRPr="00C93AF3">
              <w:rPr>
                <w:spacing w:val="-1"/>
                <w:sz w:val="24"/>
                <w:szCs w:val="24"/>
              </w:rPr>
              <w:t>анных</w:t>
            </w:r>
          </w:p>
          <w:p w:rsidR="00E80CD5" w:rsidRPr="00C93AF3" w:rsidRDefault="00E80CD5" w:rsidP="005E299F">
            <w:pPr>
              <w:pStyle w:val="TableParagraph"/>
              <w:spacing w:line="268" w:lineRule="exact"/>
              <w:ind w:left="105"/>
              <w:rPr>
                <w:sz w:val="24"/>
                <w:szCs w:val="24"/>
              </w:rPr>
            </w:pPr>
            <w:r w:rsidRPr="00C93AF3">
              <w:rPr>
                <w:spacing w:val="-1"/>
                <w:sz w:val="24"/>
                <w:szCs w:val="24"/>
              </w:rPr>
              <w:t>заданий.</w:t>
            </w:r>
          </w:p>
        </w:tc>
      </w:tr>
      <w:tr w:rsidR="00E80CD5" w:rsidRPr="00C93AF3" w:rsidTr="00025B59">
        <w:trPr>
          <w:trHeight w:val="1379"/>
        </w:trPr>
        <w:tc>
          <w:tcPr>
            <w:tcW w:w="3146" w:type="dxa"/>
            <w:gridSpan w:val="2"/>
          </w:tcPr>
          <w:p w:rsidR="00E80CD5" w:rsidRPr="00C93AF3" w:rsidRDefault="00E80CD5" w:rsidP="005E299F">
            <w:pPr>
              <w:pStyle w:val="TableParagraph"/>
              <w:spacing w:line="265" w:lineRule="exact"/>
              <w:ind w:left="107"/>
              <w:rPr>
                <w:sz w:val="24"/>
                <w:szCs w:val="24"/>
              </w:rPr>
            </w:pPr>
            <w:r w:rsidRPr="00C93AF3">
              <w:rPr>
                <w:sz w:val="24"/>
                <w:szCs w:val="24"/>
              </w:rPr>
              <w:t>В</w:t>
            </w:r>
            <w:r w:rsidRPr="00C93AF3">
              <w:rPr>
                <w:spacing w:val="-4"/>
                <w:sz w:val="24"/>
                <w:szCs w:val="24"/>
              </w:rPr>
              <w:t xml:space="preserve"> </w:t>
            </w:r>
            <w:r w:rsidRPr="00C93AF3">
              <w:rPr>
                <w:sz w:val="24"/>
                <w:szCs w:val="24"/>
              </w:rPr>
              <w:t>целом</w:t>
            </w:r>
            <w:r w:rsidRPr="00C93AF3">
              <w:rPr>
                <w:spacing w:val="-2"/>
                <w:sz w:val="24"/>
                <w:szCs w:val="24"/>
              </w:rPr>
              <w:t xml:space="preserve"> </w:t>
            </w:r>
            <w:r w:rsidRPr="00C93AF3">
              <w:rPr>
                <w:sz w:val="24"/>
                <w:szCs w:val="24"/>
              </w:rPr>
              <w:t>по</w:t>
            </w:r>
            <w:r w:rsidRPr="00C93AF3">
              <w:rPr>
                <w:spacing w:val="-2"/>
                <w:sz w:val="24"/>
                <w:szCs w:val="24"/>
              </w:rPr>
              <w:t xml:space="preserve"> </w:t>
            </w:r>
            <w:r w:rsidRPr="00C93AF3">
              <w:rPr>
                <w:sz w:val="24"/>
                <w:szCs w:val="24"/>
              </w:rPr>
              <w:t>дисциплине</w:t>
            </w:r>
          </w:p>
        </w:tc>
        <w:tc>
          <w:tcPr>
            <w:tcW w:w="1002"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25B59">
            <w:pPr>
              <w:pStyle w:val="TableParagraph"/>
              <w:jc w:val="center"/>
              <w:rPr>
                <w:sz w:val="24"/>
                <w:szCs w:val="24"/>
              </w:rPr>
            </w:pPr>
            <w:r w:rsidRPr="00C93AF3">
              <w:rPr>
                <w:sz w:val="24"/>
                <w:szCs w:val="24"/>
              </w:rPr>
              <w:t>108</w:t>
            </w:r>
          </w:p>
        </w:tc>
        <w:tc>
          <w:tcPr>
            <w:tcW w:w="992"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7C3079">
            <w:pPr>
              <w:pStyle w:val="TableParagraph"/>
              <w:jc w:val="center"/>
              <w:rPr>
                <w:sz w:val="24"/>
                <w:szCs w:val="24"/>
              </w:rPr>
            </w:pPr>
            <w:r w:rsidRPr="00C93AF3">
              <w:rPr>
                <w:sz w:val="24"/>
                <w:szCs w:val="24"/>
              </w:rPr>
              <w:t>30</w:t>
            </w:r>
            <w:r w:rsidR="00D96DCA" w:rsidRPr="00C93AF3">
              <w:rPr>
                <w:sz w:val="24"/>
                <w:szCs w:val="24"/>
              </w:rPr>
              <w:t>/16</w:t>
            </w:r>
          </w:p>
        </w:tc>
        <w:tc>
          <w:tcPr>
            <w:tcW w:w="1134"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25B59">
            <w:pPr>
              <w:pStyle w:val="TableParagraph"/>
              <w:jc w:val="center"/>
              <w:rPr>
                <w:sz w:val="24"/>
                <w:szCs w:val="24"/>
              </w:rPr>
            </w:pPr>
            <w:r w:rsidRPr="00C93AF3">
              <w:rPr>
                <w:sz w:val="24"/>
                <w:szCs w:val="24"/>
              </w:rPr>
              <w:t>10</w:t>
            </w:r>
            <w:r w:rsidR="00D96DCA" w:rsidRPr="00C93AF3">
              <w:rPr>
                <w:sz w:val="24"/>
                <w:szCs w:val="24"/>
              </w:rPr>
              <w:t>/4</w:t>
            </w:r>
          </w:p>
        </w:tc>
        <w:tc>
          <w:tcPr>
            <w:tcW w:w="1266"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7C3079">
            <w:pPr>
              <w:pStyle w:val="TableParagraph"/>
              <w:jc w:val="center"/>
              <w:rPr>
                <w:sz w:val="24"/>
                <w:szCs w:val="24"/>
              </w:rPr>
            </w:pPr>
            <w:r w:rsidRPr="00C93AF3">
              <w:rPr>
                <w:sz w:val="24"/>
                <w:szCs w:val="24"/>
              </w:rPr>
              <w:t>20</w:t>
            </w:r>
            <w:r w:rsidR="00D96DCA" w:rsidRPr="00C93AF3">
              <w:rPr>
                <w:sz w:val="24"/>
                <w:szCs w:val="24"/>
              </w:rPr>
              <w:t>/12</w:t>
            </w:r>
          </w:p>
        </w:tc>
        <w:tc>
          <w:tcPr>
            <w:tcW w:w="1002" w:type="dxa"/>
          </w:tcPr>
          <w:p w:rsidR="00E80CD5" w:rsidRPr="00C93AF3" w:rsidRDefault="00E80CD5" w:rsidP="00025B59">
            <w:pPr>
              <w:pStyle w:val="TableParagraph"/>
              <w:rPr>
                <w:sz w:val="24"/>
                <w:szCs w:val="24"/>
              </w:rPr>
            </w:pPr>
          </w:p>
          <w:p w:rsidR="00E80CD5" w:rsidRPr="00C93AF3" w:rsidRDefault="00E80CD5" w:rsidP="00025B59">
            <w:pPr>
              <w:pStyle w:val="TableParagraph"/>
              <w:rPr>
                <w:sz w:val="24"/>
                <w:szCs w:val="24"/>
              </w:rPr>
            </w:pPr>
          </w:p>
          <w:p w:rsidR="00E80CD5" w:rsidRPr="00C93AF3" w:rsidRDefault="00E80CD5" w:rsidP="00025B59">
            <w:pPr>
              <w:pStyle w:val="TableParagraph"/>
              <w:jc w:val="center"/>
              <w:rPr>
                <w:sz w:val="24"/>
                <w:szCs w:val="24"/>
              </w:rPr>
            </w:pPr>
            <w:r w:rsidRPr="00C93AF3">
              <w:rPr>
                <w:sz w:val="24"/>
                <w:szCs w:val="24"/>
              </w:rPr>
              <w:t>78</w:t>
            </w:r>
            <w:r w:rsidR="00D96DCA" w:rsidRPr="00C93AF3">
              <w:rPr>
                <w:sz w:val="24"/>
                <w:szCs w:val="24"/>
              </w:rPr>
              <w:t>/92</w:t>
            </w:r>
          </w:p>
        </w:tc>
        <w:tc>
          <w:tcPr>
            <w:tcW w:w="1637" w:type="dxa"/>
          </w:tcPr>
          <w:p w:rsidR="00E80CD5" w:rsidRPr="00C93AF3" w:rsidRDefault="00E80CD5" w:rsidP="005E299F">
            <w:pPr>
              <w:pStyle w:val="TableParagraph"/>
              <w:ind w:left="105" w:right="165"/>
              <w:rPr>
                <w:sz w:val="24"/>
                <w:szCs w:val="24"/>
              </w:rPr>
            </w:pPr>
            <w:r w:rsidRPr="00C93AF3">
              <w:rPr>
                <w:sz w:val="24"/>
                <w:szCs w:val="24"/>
              </w:rPr>
              <w:t>Согласно</w:t>
            </w:r>
            <w:r w:rsidRPr="00C93AF3">
              <w:rPr>
                <w:spacing w:val="1"/>
                <w:sz w:val="24"/>
                <w:szCs w:val="24"/>
              </w:rPr>
              <w:t xml:space="preserve"> </w:t>
            </w:r>
            <w:r w:rsidRPr="00C93AF3">
              <w:rPr>
                <w:sz w:val="24"/>
                <w:szCs w:val="24"/>
              </w:rPr>
              <w:t>учебному</w:t>
            </w:r>
            <w:r w:rsidRPr="00C93AF3">
              <w:rPr>
                <w:spacing w:val="1"/>
                <w:sz w:val="24"/>
                <w:szCs w:val="24"/>
              </w:rPr>
              <w:t xml:space="preserve"> </w:t>
            </w:r>
            <w:r w:rsidRPr="00C93AF3">
              <w:rPr>
                <w:sz w:val="24"/>
                <w:szCs w:val="24"/>
              </w:rPr>
              <w:t>плану:</w:t>
            </w:r>
          </w:p>
          <w:p w:rsidR="00E80CD5" w:rsidRPr="00C93AF3" w:rsidRDefault="00E80CD5" w:rsidP="005E299F">
            <w:pPr>
              <w:pStyle w:val="TableParagraph"/>
              <w:spacing w:line="270" w:lineRule="atLeast"/>
              <w:ind w:left="105" w:right="141"/>
              <w:rPr>
                <w:sz w:val="24"/>
                <w:szCs w:val="24"/>
              </w:rPr>
            </w:pPr>
            <w:r w:rsidRPr="00C93AF3">
              <w:rPr>
                <w:sz w:val="24"/>
                <w:szCs w:val="24"/>
              </w:rPr>
              <w:t>контрольная</w:t>
            </w:r>
            <w:r w:rsidRPr="00C93AF3">
              <w:rPr>
                <w:spacing w:val="-57"/>
                <w:sz w:val="24"/>
                <w:szCs w:val="24"/>
              </w:rPr>
              <w:t xml:space="preserve"> </w:t>
            </w:r>
            <w:r w:rsidRPr="00C93AF3">
              <w:rPr>
                <w:sz w:val="24"/>
                <w:szCs w:val="24"/>
              </w:rPr>
              <w:t>работа</w:t>
            </w:r>
          </w:p>
        </w:tc>
      </w:tr>
      <w:tr w:rsidR="00D22162" w:rsidRPr="00C93AF3" w:rsidTr="00025B59">
        <w:trPr>
          <w:trHeight w:val="1379"/>
        </w:trPr>
        <w:tc>
          <w:tcPr>
            <w:tcW w:w="3146" w:type="dxa"/>
            <w:gridSpan w:val="2"/>
          </w:tcPr>
          <w:p w:rsidR="00D22162" w:rsidRPr="00C93AF3" w:rsidRDefault="00460025" w:rsidP="005E299F">
            <w:pPr>
              <w:pStyle w:val="TableParagraph"/>
              <w:spacing w:line="265" w:lineRule="exact"/>
              <w:ind w:left="107"/>
              <w:rPr>
                <w:sz w:val="24"/>
                <w:szCs w:val="24"/>
              </w:rPr>
            </w:pPr>
            <w:r w:rsidRPr="00C93AF3">
              <w:rPr>
                <w:sz w:val="24"/>
                <w:szCs w:val="24"/>
              </w:rPr>
              <w:t>Итого в %</w:t>
            </w:r>
          </w:p>
        </w:tc>
        <w:tc>
          <w:tcPr>
            <w:tcW w:w="1002" w:type="dxa"/>
          </w:tcPr>
          <w:p w:rsidR="00D22162" w:rsidRPr="00C93AF3" w:rsidRDefault="00D22162" w:rsidP="00025B59">
            <w:pPr>
              <w:pStyle w:val="TableParagraph"/>
              <w:rPr>
                <w:sz w:val="24"/>
                <w:szCs w:val="24"/>
              </w:rPr>
            </w:pPr>
          </w:p>
        </w:tc>
        <w:tc>
          <w:tcPr>
            <w:tcW w:w="992" w:type="dxa"/>
          </w:tcPr>
          <w:p w:rsidR="00D22162" w:rsidRPr="00C93AF3" w:rsidRDefault="00BF09BA" w:rsidP="00025B59">
            <w:pPr>
              <w:pStyle w:val="TableParagraph"/>
              <w:jc w:val="center"/>
              <w:rPr>
                <w:sz w:val="24"/>
                <w:szCs w:val="24"/>
              </w:rPr>
            </w:pPr>
            <w:r w:rsidRPr="00C93AF3">
              <w:rPr>
                <w:sz w:val="24"/>
                <w:szCs w:val="24"/>
              </w:rPr>
              <w:t>28%/15%</w:t>
            </w:r>
          </w:p>
        </w:tc>
        <w:tc>
          <w:tcPr>
            <w:tcW w:w="1134" w:type="dxa"/>
          </w:tcPr>
          <w:p w:rsidR="00D22162" w:rsidRPr="00C93AF3" w:rsidRDefault="00F66C4D" w:rsidP="00025B59">
            <w:pPr>
              <w:pStyle w:val="TableParagraph"/>
              <w:jc w:val="center"/>
              <w:rPr>
                <w:sz w:val="24"/>
                <w:szCs w:val="24"/>
              </w:rPr>
            </w:pPr>
            <w:r w:rsidRPr="00C93AF3">
              <w:rPr>
                <w:sz w:val="24"/>
                <w:szCs w:val="24"/>
              </w:rPr>
              <w:t>33%/25%</w:t>
            </w:r>
          </w:p>
        </w:tc>
        <w:tc>
          <w:tcPr>
            <w:tcW w:w="1266" w:type="dxa"/>
          </w:tcPr>
          <w:p w:rsidR="00D22162" w:rsidRPr="00C93AF3" w:rsidRDefault="00F66C4D" w:rsidP="00025B59">
            <w:pPr>
              <w:pStyle w:val="TableParagraph"/>
              <w:jc w:val="center"/>
              <w:rPr>
                <w:sz w:val="24"/>
                <w:szCs w:val="24"/>
              </w:rPr>
            </w:pPr>
            <w:r w:rsidRPr="00C93AF3">
              <w:rPr>
                <w:sz w:val="24"/>
                <w:szCs w:val="24"/>
              </w:rPr>
              <w:t>67%/75%</w:t>
            </w:r>
          </w:p>
        </w:tc>
        <w:tc>
          <w:tcPr>
            <w:tcW w:w="1002" w:type="dxa"/>
          </w:tcPr>
          <w:p w:rsidR="00D22162" w:rsidRPr="00C93AF3" w:rsidRDefault="00F66C4D" w:rsidP="00025B59">
            <w:pPr>
              <w:pStyle w:val="TableParagraph"/>
              <w:jc w:val="center"/>
              <w:rPr>
                <w:sz w:val="24"/>
                <w:szCs w:val="24"/>
              </w:rPr>
            </w:pPr>
            <w:r w:rsidRPr="00C93AF3">
              <w:rPr>
                <w:sz w:val="24"/>
                <w:szCs w:val="24"/>
              </w:rPr>
              <w:t>72%/85%</w:t>
            </w:r>
          </w:p>
        </w:tc>
        <w:tc>
          <w:tcPr>
            <w:tcW w:w="1637" w:type="dxa"/>
          </w:tcPr>
          <w:p w:rsidR="00D22162" w:rsidRPr="00C93AF3" w:rsidRDefault="00D22162" w:rsidP="005E299F">
            <w:pPr>
              <w:pStyle w:val="TableParagraph"/>
              <w:ind w:left="105" w:right="165"/>
              <w:rPr>
                <w:sz w:val="24"/>
                <w:szCs w:val="24"/>
              </w:rPr>
            </w:pPr>
          </w:p>
        </w:tc>
      </w:tr>
    </w:tbl>
    <w:p w:rsidR="00E80CD5" w:rsidRPr="00AF53B8" w:rsidRDefault="00E80CD5" w:rsidP="00E80CD5">
      <w:pPr>
        <w:rPr>
          <w:sz w:val="20"/>
        </w:rPr>
        <w:sectPr w:rsidR="00E80CD5" w:rsidRPr="00AF53B8" w:rsidSect="006E2B5F">
          <w:pgSz w:w="11910" w:h="16840"/>
          <w:pgMar w:top="1123" w:right="578" w:bottom="1259" w:left="919" w:header="0" w:footer="1066" w:gutter="0"/>
          <w:cols w:space="720"/>
        </w:sectPr>
      </w:pPr>
    </w:p>
    <w:p w:rsidR="00D156D6" w:rsidRDefault="009A02BF" w:rsidP="009A02BF">
      <w:pPr>
        <w:pStyle w:val="1"/>
        <w:tabs>
          <w:tab w:val="left" w:pos="1414"/>
        </w:tabs>
        <w:spacing w:before="72"/>
        <w:ind w:left="920"/>
      </w:pPr>
      <w:bookmarkStart w:id="10" w:name="_bookmark7"/>
      <w:bookmarkEnd w:id="10"/>
      <w:r w:rsidRPr="00AF53B8">
        <w:rPr>
          <w:lang w:val="en-US"/>
        </w:rPr>
        <w:lastRenderedPageBreak/>
        <w:t xml:space="preserve">5.3. </w:t>
      </w:r>
      <w:r w:rsidR="004406A6" w:rsidRPr="00AF53B8">
        <w:t>Содержание</w:t>
      </w:r>
      <w:r w:rsidR="004406A6" w:rsidRPr="00AF53B8">
        <w:rPr>
          <w:spacing w:val="-6"/>
        </w:rPr>
        <w:t xml:space="preserve"> </w:t>
      </w:r>
      <w:r w:rsidR="004406A6" w:rsidRPr="00AF53B8">
        <w:t>семинаров,</w:t>
      </w:r>
      <w:r w:rsidR="004406A6" w:rsidRPr="00AF53B8">
        <w:rPr>
          <w:spacing w:val="-6"/>
        </w:rPr>
        <w:t xml:space="preserve"> </w:t>
      </w:r>
      <w:r w:rsidR="004406A6" w:rsidRPr="00AF53B8">
        <w:t>практических</w:t>
      </w:r>
      <w:r w:rsidR="004406A6" w:rsidRPr="00AF53B8">
        <w:rPr>
          <w:spacing w:val="-4"/>
        </w:rPr>
        <w:t xml:space="preserve"> </w:t>
      </w:r>
      <w:r w:rsidR="004406A6" w:rsidRPr="00AF53B8">
        <w:t>занятий</w:t>
      </w:r>
    </w:p>
    <w:p w:rsidR="00216D56" w:rsidRPr="00C93AF3" w:rsidRDefault="00C93AF3" w:rsidP="00C93AF3">
      <w:pPr>
        <w:pStyle w:val="1"/>
        <w:tabs>
          <w:tab w:val="left" w:pos="1414"/>
        </w:tabs>
        <w:spacing w:before="72"/>
        <w:ind w:left="920"/>
        <w:jc w:val="right"/>
        <w:rPr>
          <w:b w:val="0"/>
        </w:rPr>
      </w:pPr>
      <w:r w:rsidRPr="00C93AF3">
        <w:rPr>
          <w:b w:val="0"/>
        </w:rPr>
        <w:t>Таблица 3</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216D56" w:rsidRPr="00C93AF3" w:rsidTr="003E14E1">
        <w:tc>
          <w:tcPr>
            <w:tcW w:w="2263" w:type="dxa"/>
            <w:shd w:val="clear" w:color="auto" w:fill="auto"/>
          </w:tcPr>
          <w:p w:rsidR="00216D56" w:rsidRPr="00C93AF3" w:rsidRDefault="00216D56" w:rsidP="003E14E1">
            <w:pPr>
              <w:jc w:val="center"/>
              <w:rPr>
                <w:rFonts w:eastAsia="MS ??"/>
                <w:b/>
                <w:sz w:val="24"/>
                <w:szCs w:val="24"/>
                <w:lang w:eastAsia="ru-RU"/>
              </w:rPr>
            </w:pPr>
            <w:r w:rsidRPr="00C93AF3">
              <w:rPr>
                <w:rFonts w:eastAsia="MS ??"/>
                <w:b/>
                <w:sz w:val="24"/>
                <w:szCs w:val="24"/>
                <w:lang w:eastAsia="ru-RU"/>
              </w:rPr>
              <w:t>Наименование тем (разделов) дисциплины</w:t>
            </w:r>
          </w:p>
        </w:tc>
        <w:tc>
          <w:tcPr>
            <w:tcW w:w="4536" w:type="dxa"/>
            <w:shd w:val="clear" w:color="auto" w:fill="auto"/>
          </w:tcPr>
          <w:p w:rsidR="00216D56" w:rsidRPr="00C93AF3" w:rsidRDefault="00216D56" w:rsidP="003E14E1">
            <w:pPr>
              <w:keepNext/>
              <w:jc w:val="center"/>
              <w:rPr>
                <w:rFonts w:eastAsia="MS ??"/>
                <w:b/>
                <w:sz w:val="24"/>
                <w:szCs w:val="24"/>
                <w:lang w:eastAsia="ru-RU"/>
              </w:rPr>
            </w:pPr>
            <w:r w:rsidRPr="00C93AF3">
              <w:rPr>
                <w:rFonts w:eastAsia="MS ??"/>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rsidR="00216D56" w:rsidRPr="00C93AF3" w:rsidRDefault="00216D56" w:rsidP="003E14E1">
            <w:pPr>
              <w:keepNext/>
              <w:jc w:val="center"/>
              <w:rPr>
                <w:rFonts w:eastAsia="MS ??"/>
                <w:b/>
                <w:sz w:val="24"/>
                <w:szCs w:val="24"/>
                <w:lang w:eastAsia="ru-RU"/>
              </w:rPr>
            </w:pPr>
            <w:r w:rsidRPr="00C93AF3">
              <w:rPr>
                <w:rFonts w:eastAsia="MS ??"/>
                <w:b/>
                <w:sz w:val="24"/>
                <w:szCs w:val="24"/>
                <w:lang w:eastAsia="ru-RU"/>
              </w:rPr>
              <w:t>Формы проведения занятий</w:t>
            </w:r>
          </w:p>
        </w:tc>
      </w:tr>
      <w:tr w:rsidR="00216D56" w:rsidRPr="00C93AF3" w:rsidTr="003E14E1">
        <w:tc>
          <w:tcPr>
            <w:tcW w:w="2263" w:type="dxa"/>
            <w:tcBorders>
              <w:top w:val="single" w:sz="6" w:space="0" w:color="auto"/>
              <w:left w:val="single" w:sz="6" w:space="0" w:color="auto"/>
              <w:bottom w:val="single" w:sz="6" w:space="0" w:color="auto"/>
              <w:right w:val="single" w:sz="6" w:space="0" w:color="auto"/>
            </w:tcBorders>
          </w:tcPr>
          <w:p w:rsidR="00216D56" w:rsidRPr="00C93AF3" w:rsidRDefault="00216D56" w:rsidP="003E14E1">
            <w:pPr>
              <w:tabs>
                <w:tab w:val="center" w:pos="4677"/>
                <w:tab w:val="right" w:pos="9355"/>
              </w:tabs>
              <w:rPr>
                <w:rFonts w:eastAsia="MS ??"/>
                <w:sz w:val="24"/>
                <w:szCs w:val="24"/>
                <w:highlight w:val="yellow"/>
                <w:lang w:eastAsia="ru-RU"/>
              </w:rPr>
            </w:pPr>
            <w:r w:rsidRPr="00C93AF3">
              <w:rPr>
                <w:rFonts w:eastAsia="MS ??"/>
                <w:sz w:val="24"/>
                <w:szCs w:val="24"/>
                <w:lang w:eastAsia="ru-RU"/>
              </w:rPr>
              <w:t>Сущность и классификация опционов</w:t>
            </w:r>
          </w:p>
        </w:tc>
        <w:tc>
          <w:tcPr>
            <w:tcW w:w="4536" w:type="dxa"/>
            <w:shd w:val="clear" w:color="auto" w:fill="auto"/>
          </w:tcPr>
          <w:p w:rsidR="0027345C" w:rsidRPr="00C93AF3" w:rsidRDefault="0027345C" w:rsidP="003E14E1">
            <w:pPr>
              <w:rPr>
                <w:rFonts w:eastAsia="MS ??"/>
                <w:sz w:val="24"/>
                <w:szCs w:val="24"/>
                <w:lang w:eastAsia="ru-RU"/>
              </w:rPr>
            </w:pPr>
            <w:r w:rsidRPr="00C93AF3">
              <w:rPr>
                <w:rFonts w:eastAsia="MS ??"/>
                <w:sz w:val="24"/>
                <w:szCs w:val="24"/>
                <w:lang w:eastAsia="ru-RU"/>
              </w:rPr>
              <w:t>1.Роль деривативов в финансах.</w:t>
            </w:r>
          </w:p>
          <w:p w:rsidR="0027345C" w:rsidRPr="00C93AF3" w:rsidRDefault="0027345C" w:rsidP="003E14E1">
            <w:pPr>
              <w:rPr>
                <w:rFonts w:eastAsia="MS ??"/>
                <w:sz w:val="24"/>
                <w:szCs w:val="24"/>
                <w:lang w:eastAsia="ru-RU"/>
              </w:rPr>
            </w:pPr>
            <w:r w:rsidRPr="00C93AF3">
              <w:rPr>
                <w:rFonts w:eastAsia="MS ??"/>
                <w:sz w:val="24"/>
                <w:szCs w:val="24"/>
                <w:lang w:eastAsia="ru-RU"/>
              </w:rPr>
              <w:t>2. Наиболее распространенные виды</w:t>
            </w:r>
            <w:r w:rsidR="00216D56" w:rsidRPr="00C93AF3">
              <w:rPr>
                <w:rFonts w:eastAsia="MS ??"/>
                <w:sz w:val="24"/>
                <w:szCs w:val="24"/>
                <w:lang w:eastAsia="ru-RU"/>
              </w:rPr>
              <w:t xml:space="preserve"> производных инструментов. </w:t>
            </w:r>
          </w:p>
          <w:p w:rsidR="00A935BA" w:rsidRPr="00C93AF3" w:rsidRDefault="0027345C" w:rsidP="003E14E1">
            <w:pPr>
              <w:rPr>
                <w:rFonts w:eastAsia="MS ??"/>
                <w:sz w:val="24"/>
                <w:szCs w:val="24"/>
                <w:lang w:eastAsia="ru-RU"/>
              </w:rPr>
            </w:pPr>
            <w:r w:rsidRPr="00C93AF3">
              <w:rPr>
                <w:rFonts w:eastAsia="MS ??"/>
                <w:sz w:val="24"/>
                <w:szCs w:val="24"/>
                <w:lang w:eastAsia="ru-RU"/>
              </w:rPr>
              <w:t>3.Роль финансовой инженерии в развитии многообразия производных инструментов</w:t>
            </w:r>
            <w:r w:rsidR="00A935BA" w:rsidRPr="00C93AF3">
              <w:rPr>
                <w:rFonts w:eastAsia="MS ??"/>
                <w:sz w:val="24"/>
                <w:szCs w:val="24"/>
                <w:lang w:eastAsia="ru-RU"/>
              </w:rPr>
              <w:t>.</w:t>
            </w:r>
          </w:p>
          <w:p w:rsidR="00A935BA" w:rsidRPr="00C93AF3" w:rsidRDefault="00A935BA" w:rsidP="003E14E1">
            <w:pPr>
              <w:rPr>
                <w:rFonts w:eastAsia="MS ??"/>
                <w:sz w:val="24"/>
                <w:szCs w:val="24"/>
                <w:lang w:eastAsia="ru-RU"/>
              </w:rPr>
            </w:pPr>
            <w:r w:rsidRPr="00C93AF3">
              <w:rPr>
                <w:rFonts w:eastAsia="MS ??"/>
                <w:sz w:val="24"/>
                <w:szCs w:val="24"/>
                <w:lang w:eastAsia="ru-RU"/>
              </w:rPr>
              <w:t xml:space="preserve">4.Финансовые опционы </w:t>
            </w:r>
            <w:r w:rsidR="00216D56" w:rsidRPr="00C93AF3">
              <w:rPr>
                <w:rFonts w:eastAsia="MS ??"/>
                <w:sz w:val="24"/>
                <w:szCs w:val="24"/>
                <w:lang w:eastAsia="ru-RU"/>
              </w:rPr>
              <w:t xml:space="preserve"> </w:t>
            </w:r>
            <w:r w:rsidRPr="00C93AF3">
              <w:rPr>
                <w:rFonts w:eastAsia="MS ??"/>
                <w:sz w:val="24"/>
                <w:szCs w:val="24"/>
                <w:lang w:eastAsia="ru-RU"/>
              </w:rPr>
              <w:t xml:space="preserve">и их </w:t>
            </w:r>
            <w:r w:rsidR="00216D56" w:rsidRPr="00C93AF3">
              <w:rPr>
                <w:rFonts w:eastAsia="MS ??"/>
                <w:sz w:val="24"/>
                <w:szCs w:val="24"/>
                <w:lang w:eastAsia="ru-RU"/>
              </w:rPr>
              <w:t>свойства.</w:t>
            </w:r>
          </w:p>
          <w:p w:rsidR="00216D56" w:rsidRPr="00C93AF3" w:rsidRDefault="00A935BA" w:rsidP="003E14E1">
            <w:pPr>
              <w:rPr>
                <w:rFonts w:eastAsia="MS ??"/>
                <w:sz w:val="24"/>
                <w:szCs w:val="24"/>
                <w:lang w:eastAsia="ru-RU"/>
              </w:rPr>
            </w:pPr>
            <w:r w:rsidRPr="00C93AF3">
              <w:rPr>
                <w:rFonts w:eastAsia="MS ??"/>
                <w:sz w:val="24"/>
                <w:szCs w:val="24"/>
                <w:lang w:eastAsia="ru-RU"/>
              </w:rPr>
              <w:t>5.</w:t>
            </w:r>
            <w:r w:rsidR="00216D56" w:rsidRPr="00C93AF3">
              <w:rPr>
                <w:rFonts w:eastAsia="MS ??"/>
                <w:sz w:val="24"/>
                <w:szCs w:val="24"/>
                <w:lang w:eastAsia="ru-RU"/>
              </w:rPr>
              <w:t>Факторы, определяющие стоимость опционов</w:t>
            </w:r>
            <w:r w:rsidRPr="00C93AF3">
              <w:rPr>
                <w:rFonts w:eastAsia="MS ??"/>
                <w:sz w:val="24"/>
                <w:szCs w:val="24"/>
                <w:lang w:eastAsia="ru-RU"/>
              </w:rPr>
              <w:t xml:space="preserve"> "колл" и "пут"</w:t>
            </w:r>
            <w:r w:rsidR="00216D56" w:rsidRPr="00C93AF3">
              <w:rPr>
                <w:rFonts w:eastAsia="MS ??"/>
                <w:sz w:val="24"/>
                <w:szCs w:val="24"/>
                <w:lang w:eastAsia="ru-RU"/>
              </w:rPr>
              <w:t xml:space="preserve">.  </w:t>
            </w:r>
          </w:p>
          <w:p w:rsidR="00216D56" w:rsidRPr="00C93AF3" w:rsidRDefault="00216D56" w:rsidP="003E14E1">
            <w:pPr>
              <w:rPr>
                <w:rFonts w:eastAsia="MS ??"/>
                <w:sz w:val="24"/>
                <w:szCs w:val="24"/>
                <w:lang w:eastAsia="ru-RU"/>
              </w:rPr>
            </w:pPr>
            <w:r w:rsidRPr="00C93AF3">
              <w:rPr>
                <w:iCs/>
                <w:sz w:val="24"/>
                <w:szCs w:val="24"/>
              </w:rPr>
              <w:t>Рекомендуемые</w:t>
            </w:r>
            <w:r w:rsidR="0027345C" w:rsidRPr="00C93AF3">
              <w:rPr>
                <w:iCs/>
                <w:sz w:val="24"/>
                <w:szCs w:val="24"/>
              </w:rPr>
              <w:t xml:space="preserve"> источники</w:t>
            </w:r>
            <w:r w:rsidRPr="00C93AF3">
              <w:rPr>
                <w:sz w:val="24"/>
                <w:szCs w:val="24"/>
              </w:rPr>
              <w:t>:</w:t>
            </w:r>
            <w:r w:rsidRPr="00C93AF3">
              <w:rPr>
                <w:rFonts w:eastAsia="MS ??"/>
                <w:sz w:val="24"/>
                <w:szCs w:val="24"/>
                <w:lang w:eastAsia="ru-RU"/>
              </w:rPr>
              <w:t xml:space="preserve"> Раздел 8: 1-9</w:t>
            </w:r>
            <w:r w:rsidR="00A935BA" w:rsidRPr="00C93AF3">
              <w:rPr>
                <w:rFonts w:eastAsia="MS ??"/>
                <w:sz w:val="24"/>
                <w:szCs w:val="24"/>
                <w:lang w:eastAsia="ru-RU"/>
              </w:rPr>
              <w:t>,</w:t>
            </w:r>
          </w:p>
          <w:p w:rsidR="00216D56" w:rsidRPr="00C93AF3" w:rsidRDefault="00216D56" w:rsidP="003E14E1">
            <w:pPr>
              <w:rPr>
                <w:rFonts w:eastAsia="MS ??"/>
                <w:sz w:val="24"/>
                <w:szCs w:val="24"/>
                <w:highlight w:val="yellow"/>
                <w:lang w:eastAsia="ru-RU"/>
              </w:rPr>
            </w:pPr>
            <w:r w:rsidRPr="00C93AF3">
              <w:rPr>
                <w:rFonts w:eastAsia="MS ??"/>
                <w:sz w:val="24"/>
                <w:szCs w:val="24"/>
                <w:lang w:eastAsia="ru-RU"/>
              </w:rPr>
              <w:t>Раздел 9: 1-11.</w:t>
            </w:r>
          </w:p>
        </w:tc>
        <w:tc>
          <w:tcPr>
            <w:tcW w:w="3374" w:type="dxa"/>
            <w:shd w:val="clear" w:color="auto" w:fill="auto"/>
          </w:tcPr>
          <w:p w:rsidR="00216D56" w:rsidRPr="00C93AF3" w:rsidRDefault="00216D56" w:rsidP="003E14E1">
            <w:pPr>
              <w:jc w:val="both"/>
              <w:rPr>
                <w:sz w:val="24"/>
                <w:szCs w:val="24"/>
              </w:rPr>
            </w:pPr>
            <w:r w:rsidRPr="00C93AF3">
              <w:rPr>
                <w:sz w:val="24"/>
                <w:szCs w:val="24"/>
              </w:rPr>
              <w:t xml:space="preserve">Анализ </w:t>
            </w:r>
            <w:r w:rsidR="00A935BA" w:rsidRPr="00C93AF3">
              <w:rPr>
                <w:sz w:val="24"/>
                <w:szCs w:val="24"/>
              </w:rPr>
              <w:t>интернет</w:t>
            </w:r>
            <w:r w:rsidRPr="00C93AF3">
              <w:rPr>
                <w:sz w:val="24"/>
                <w:szCs w:val="24"/>
              </w:rPr>
              <w:t>-источников по теме.</w:t>
            </w:r>
          </w:p>
          <w:p w:rsidR="00216D56" w:rsidRPr="00C93AF3" w:rsidRDefault="00216D56" w:rsidP="003E14E1">
            <w:pPr>
              <w:adjustRightInd w:val="0"/>
              <w:rPr>
                <w:rFonts w:eastAsia="MS ??"/>
                <w:sz w:val="24"/>
                <w:szCs w:val="24"/>
              </w:rPr>
            </w:pPr>
            <w:r w:rsidRPr="00C93AF3">
              <w:rPr>
                <w:rFonts w:eastAsia="MS ??"/>
                <w:sz w:val="24"/>
                <w:szCs w:val="24"/>
              </w:rPr>
              <w:t xml:space="preserve">Дискуссии по </w:t>
            </w:r>
            <w:r w:rsidR="00A935BA" w:rsidRPr="00C93AF3">
              <w:rPr>
                <w:rFonts w:eastAsia="MS ??"/>
                <w:sz w:val="24"/>
                <w:szCs w:val="24"/>
              </w:rPr>
              <w:t>теме</w:t>
            </w:r>
            <w:r w:rsidRPr="00C93AF3">
              <w:rPr>
                <w:rFonts w:eastAsia="MS ??"/>
                <w:sz w:val="24"/>
                <w:szCs w:val="24"/>
              </w:rPr>
              <w:t xml:space="preserve">. </w:t>
            </w:r>
          </w:p>
          <w:p w:rsidR="00216D56" w:rsidRPr="00C93AF3" w:rsidRDefault="00216D56" w:rsidP="003E14E1">
            <w:pPr>
              <w:adjustRightInd w:val="0"/>
              <w:rPr>
                <w:sz w:val="24"/>
                <w:szCs w:val="24"/>
                <w:highlight w:val="red"/>
                <w:lang w:eastAsia="ru-RU"/>
              </w:rPr>
            </w:pPr>
            <w:r w:rsidRPr="00C93AF3">
              <w:rPr>
                <w:sz w:val="24"/>
                <w:szCs w:val="24"/>
                <w:lang w:eastAsia="ru-RU"/>
              </w:rPr>
              <w:t>Обсуждение потенциала использования реальных опционов для разработки стратегий слияний и поглощений, других стратегий роста бизнеса для повышения благосостояния собственников.</w:t>
            </w:r>
          </w:p>
          <w:p w:rsidR="00216D56" w:rsidRPr="00C93AF3" w:rsidRDefault="00216D56" w:rsidP="003E14E1">
            <w:pPr>
              <w:keepNext/>
              <w:rPr>
                <w:rFonts w:eastAsia="MS ??"/>
                <w:sz w:val="24"/>
                <w:szCs w:val="24"/>
                <w:highlight w:val="red"/>
              </w:rPr>
            </w:pPr>
          </w:p>
          <w:p w:rsidR="00216D56" w:rsidRPr="00C93AF3" w:rsidRDefault="00216D56" w:rsidP="003E14E1">
            <w:pPr>
              <w:keepNext/>
              <w:rPr>
                <w:rFonts w:eastAsia="MS ??"/>
                <w:color w:val="FF0000"/>
                <w:sz w:val="24"/>
                <w:szCs w:val="24"/>
                <w:highlight w:val="red"/>
                <w:lang w:eastAsia="ru-RU"/>
              </w:rPr>
            </w:pPr>
          </w:p>
        </w:tc>
      </w:tr>
      <w:tr w:rsidR="00216D56" w:rsidRPr="00C93AF3" w:rsidTr="003E14E1">
        <w:tc>
          <w:tcPr>
            <w:tcW w:w="2263" w:type="dxa"/>
            <w:tcBorders>
              <w:top w:val="single" w:sz="6" w:space="0" w:color="auto"/>
              <w:left w:val="single" w:sz="6" w:space="0" w:color="auto"/>
              <w:bottom w:val="single" w:sz="6" w:space="0" w:color="auto"/>
              <w:right w:val="single" w:sz="6" w:space="0" w:color="auto"/>
            </w:tcBorders>
          </w:tcPr>
          <w:p w:rsidR="00216D56" w:rsidRPr="00C93AF3" w:rsidRDefault="00216D56" w:rsidP="003E14E1">
            <w:pPr>
              <w:tabs>
                <w:tab w:val="center" w:pos="4677"/>
                <w:tab w:val="right" w:pos="9355"/>
              </w:tabs>
              <w:rPr>
                <w:rFonts w:eastAsia="MS ??"/>
                <w:sz w:val="24"/>
                <w:szCs w:val="24"/>
                <w:highlight w:val="yellow"/>
                <w:lang w:eastAsia="ru-RU"/>
              </w:rPr>
            </w:pPr>
            <w:r w:rsidRPr="00C93AF3">
              <w:rPr>
                <w:rFonts w:eastAsia="MS ??"/>
                <w:sz w:val="24"/>
                <w:szCs w:val="24"/>
                <w:lang w:eastAsia="ru-RU"/>
              </w:rPr>
              <w:t>Базовые модели стоимостной оценки опционов.</w:t>
            </w:r>
          </w:p>
        </w:tc>
        <w:tc>
          <w:tcPr>
            <w:tcW w:w="4536" w:type="dxa"/>
            <w:shd w:val="clear" w:color="auto" w:fill="auto"/>
          </w:tcPr>
          <w:p w:rsidR="00A935BA" w:rsidRPr="00C93AF3" w:rsidRDefault="00A935BA" w:rsidP="003E14E1">
            <w:pPr>
              <w:rPr>
                <w:rFonts w:eastAsia="MS ??"/>
                <w:sz w:val="24"/>
                <w:szCs w:val="24"/>
                <w:lang w:eastAsia="ru-RU"/>
              </w:rPr>
            </w:pPr>
            <w:r w:rsidRPr="00C93AF3">
              <w:rPr>
                <w:rFonts w:eastAsia="MS ??"/>
                <w:sz w:val="24"/>
                <w:szCs w:val="24"/>
                <w:lang w:eastAsia="ru-RU"/>
              </w:rPr>
              <w:t>1. Современные</w:t>
            </w:r>
            <w:r w:rsidR="003002B9" w:rsidRPr="00C93AF3">
              <w:rPr>
                <w:rFonts w:eastAsia="MS ??"/>
                <w:sz w:val="24"/>
                <w:szCs w:val="24"/>
                <w:lang w:eastAsia="ru-RU"/>
              </w:rPr>
              <w:t xml:space="preserve"> </w:t>
            </w:r>
            <w:r w:rsidRPr="00C93AF3">
              <w:rPr>
                <w:rFonts w:eastAsia="MS ??"/>
                <w:sz w:val="24"/>
                <w:szCs w:val="24"/>
                <w:lang w:eastAsia="ru-RU"/>
              </w:rPr>
              <w:t>модели стоимостной оценки опционов.</w:t>
            </w:r>
            <w:r w:rsidR="00216D56" w:rsidRPr="00C93AF3">
              <w:rPr>
                <w:rFonts w:eastAsia="MS ??"/>
                <w:sz w:val="24"/>
                <w:szCs w:val="24"/>
                <w:lang w:eastAsia="ru-RU"/>
              </w:rPr>
              <w:t xml:space="preserve"> </w:t>
            </w:r>
          </w:p>
          <w:p w:rsidR="00A935BA" w:rsidRPr="00C93AF3" w:rsidRDefault="00A935BA" w:rsidP="003E14E1">
            <w:pPr>
              <w:rPr>
                <w:rFonts w:eastAsia="MS ??"/>
                <w:sz w:val="24"/>
                <w:szCs w:val="24"/>
                <w:lang w:eastAsia="ru-RU"/>
              </w:rPr>
            </w:pPr>
            <w:r w:rsidRPr="00C93AF3">
              <w:rPr>
                <w:rFonts w:eastAsia="MS ??"/>
                <w:sz w:val="24"/>
                <w:szCs w:val="24"/>
                <w:lang w:eastAsia="ru-RU"/>
              </w:rPr>
              <w:t xml:space="preserve">2.Проблема применимости </w:t>
            </w:r>
            <w:r w:rsidR="00216D56" w:rsidRPr="00C93AF3">
              <w:rPr>
                <w:rFonts w:eastAsia="MS ??"/>
                <w:sz w:val="24"/>
                <w:szCs w:val="24"/>
                <w:lang w:eastAsia="ru-RU"/>
              </w:rPr>
              <w:t xml:space="preserve">модели Блэка-Шоулза </w:t>
            </w:r>
            <w:r w:rsidRPr="00C93AF3">
              <w:rPr>
                <w:rFonts w:eastAsia="MS ??"/>
                <w:sz w:val="24"/>
                <w:szCs w:val="24"/>
                <w:lang w:eastAsia="ru-RU"/>
              </w:rPr>
              <w:t>для</w:t>
            </w:r>
            <w:r w:rsidR="00216D56" w:rsidRPr="00C93AF3">
              <w:rPr>
                <w:rFonts w:eastAsia="MS ??"/>
                <w:sz w:val="24"/>
                <w:szCs w:val="24"/>
                <w:lang w:eastAsia="ru-RU"/>
              </w:rPr>
              <w:t xml:space="preserve"> реального опциона. </w:t>
            </w:r>
          </w:p>
          <w:p w:rsidR="00A935BA" w:rsidRPr="00C93AF3" w:rsidRDefault="00A935BA" w:rsidP="003E14E1">
            <w:pPr>
              <w:rPr>
                <w:rFonts w:eastAsia="MS ??"/>
                <w:sz w:val="24"/>
                <w:szCs w:val="24"/>
                <w:lang w:eastAsia="ru-RU"/>
              </w:rPr>
            </w:pPr>
            <w:r w:rsidRPr="00C93AF3">
              <w:rPr>
                <w:rFonts w:eastAsia="MS ??"/>
                <w:sz w:val="24"/>
                <w:szCs w:val="24"/>
                <w:lang w:eastAsia="ru-RU"/>
              </w:rPr>
              <w:t>3.Модель</w:t>
            </w:r>
            <w:r w:rsidR="00216D56" w:rsidRPr="00C93AF3">
              <w:rPr>
                <w:rFonts w:eastAsia="MS ??"/>
                <w:sz w:val="24"/>
                <w:szCs w:val="24"/>
                <w:lang w:eastAsia="ru-RU"/>
              </w:rPr>
              <w:t xml:space="preserve"> Кокса, Росса и Рубинштейна (Cox, Ross, Rubinstein).</w:t>
            </w:r>
          </w:p>
          <w:p w:rsidR="00216D56" w:rsidRPr="00C93AF3" w:rsidRDefault="003002B9" w:rsidP="003E14E1">
            <w:pPr>
              <w:rPr>
                <w:rFonts w:eastAsia="MS ??"/>
                <w:sz w:val="24"/>
                <w:szCs w:val="24"/>
                <w:lang w:eastAsia="ru-RU"/>
              </w:rPr>
            </w:pPr>
            <w:r w:rsidRPr="00C93AF3">
              <w:rPr>
                <w:rFonts w:eastAsia="MS ??"/>
                <w:sz w:val="24"/>
                <w:szCs w:val="24"/>
                <w:lang w:eastAsia="ru-RU"/>
              </w:rPr>
              <w:t>4</w:t>
            </w:r>
            <w:r w:rsidR="00A935BA" w:rsidRPr="00C93AF3">
              <w:rPr>
                <w:rFonts w:eastAsia="MS ??"/>
                <w:sz w:val="24"/>
                <w:szCs w:val="24"/>
                <w:lang w:eastAsia="ru-RU"/>
              </w:rPr>
              <w:t>.</w:t>
            </w:r>
            <w:r w:rsidR="00216D56" w:rsidRPr="00C93AF3">
              <w:rPr>
                <w:rFonts w:eastAsia="MS ??"/>
                <w:sz w:val="24"/>
                <w:szCs w:val="24"/>
                <w:lang w:eastAsia="ru-RU"/>
              </w:rPr>
              <w:t xml:space="preserve"> </w:t>
            </w:r>
            <w:r w:rsidR="00A935BA" w:rsidRPr="00C93AF3">
              <w:rPr>
                <w:rFonts w:eastAsia="MS ??"/>
                <w:sz w:val="24"/>
                <w:szCs w:val="24"/>
                <w:lang w:eastAsia="ru-RU"/>
              </w:rPr>
              <w:t>Сравнение модели Блэка-Шоулза и б</w:t>
            </w:r>
            <w:r w:rsidR="00216D56" w:rsidRPr="00C93AF3">
              <w:rPr>
                <w:rFonts w:eastAsia="MS ??"/>
                <w:sz w:val="24"/>
                <w:szCs w:val="24"/>
                <w:lang w:eastAsia="ru-RU"/>
              </w:rPr>
              <w:t>иномиальн</w:t>
            </w:r>
            <w:r w:rsidR="00A935BA" w:rsidRPr="00C93AF3">
              <w:rPr>
                <w:rFonts w:eastAsia="MS ??"/>
                <w:sz w:val="24"/>
                <w:szCs w:val="24"/>
                <w:lang w:eastAsia="ru-RU"/>
              </w:rPr>
              <w:t>ой</w:t>
            </w:r>
            <w:r w:rsidR="00216D56" w:rsidRPr="00C93AF3">
              <w:rPr>
                <w:rFonts w:eastAsia="MS ??"/>
                <w:sz w:val="24"/>
                <w:szCs w:val="24"/>
                <w:lang w:eastAsia="ru-RU"/>
              </w:rPr>
              <w:t xml:space="preserve"> модел</w:t>
            </w:r>
            <w:r w:rsidR="00A935BA" w:rsidRPr="00C93AF3">
              <w:rPr>
                <w:rFonts w:eastAsia="MS ??"/>
                <w:sz w:val="24"/>
                <w:szCs w:val="24"/>
                <w:lang w:eastAsia="ru-RU"/>
              </w:rPr>
              <w:t>и.</w:t>
            </w:r>
            <w:r w:rsidR="00216D56" w:rsidRPr="00C93AF3">
              <w:rPr>
                <w:rFonts w:eastAsia="MS ??"/>
                <w:sz w:val="24"/>
                <w:szCs w:val="24"/>
                <w:lang w:eastAsia="ru-RU"/>
              </w:rPr>
              <w:t xml:space="preserve"> </w:t>
            </w:r>
          </w:p>
          <w:p w:rsidR="00216D56" w:rsidRPr="00C93AF3" w:rsidRDefault="00216D56" w:rsidP="003E14E1">
            <w:pPr>
              <w:rPr>
                <w:rFonts w:eastAsia="MS ??"/>
                <w:sz w:val="24"/>
                <w:szCs w:val="24"/>
                <w:lang w:eastAsia="ru-RU"/>
              </w:rPr>
            </w:pPr>
            <w:r w:rsidRPr="00C93AF3">
              <w:rPr>
                <w:iCs/>
                <w:sz w:val="24"/>
                <w:szCs w:val="24"/>
              </w:rPr>
              <w:t>Рекомендуемые</w:t>
            </w:r>
            <w:r w:rsidRPr="00C93AF3">
              <w:rPr>
                <w:iCs/>
                <w:spacing w:val="-3"/>
                <w:sz w:val="24"/>
                <w:szCs w:val="24"/>
              </w:rPr>
              <w:t xml:space="preserve"> </w:t>
            </w:r>
            <w:r w:rsidRPr="00C93AF3">
              <w:rPr>
                <w:iCs/>
                <w:sz w:val="24"/>
                <w:szCs w:val="24"/>
              </w:rPr>
              <w:t>источники</w:t>
            </w:r>
            <w:r w:rsidRPr="00C93AF3">
              <w:rPr>
                <w:sz w:val="24"/>
                <w:szCs w:val="24"/>
              </w:rPr>
              <w:t>:</w:t>
            </w:r>
            <w:r w:rsidRPr="00C93AF3">
              <w:rPr>
                <w:rFonts w:eastAsia="MS ??"/>
                <w:sz w:val="24"/>
                <w:szCs w:val="24"/>
                <w:lang w:eastAsia="ru-RU"/>
              </w:rPr>
              <w:t xml:space="preserve"> </w:t>
            </w:r>
            <w:r w:rsidR="00A935BA" w:rsidRPr="00C93AF3">
              <w:rPr>
                <w:rFonts w:eastAsia="MS ??"/>
                <w:sz w:val="24"/>
                <w:szCs w:val="24"/>
                <w:lang w:eastAsia="ru-RU"/>
              </w:rPr>
              <w:t>Раздел</w:t>
            </w:r>
            <w:r w:rsidRPr="00C93AF3">
              <w:rPr>
                <w:rFonts w:eastAsia="MS ??"/>
                <w:sz w:val="24"/>
                <w:szCs w:val="24"/>
                <w:lang w:eastAsia="ru-RU"/>
              </w:rPr>
              <w:t xml:space="preserve"> 8: </w:t>
            </w:r>
            <w:r w:rsidR="00A935BA" w:rsidRPr="00C93AF3">
              <w:rPr>
                <w:rFonts w:eastAsia="MS ??"/>
                <w:sz w:val="24"/>
                <w:szCs w:val="24"/>
                <w:lang w:eastAsia="ru-RU"/>
              </w:rPr>
              <w:t>1-9,</w:t>
            </w:r>
          </w:p>
          <w:p w:rsidR="00216D56" w:rsidRPr="00C93AF3" w:rsidRDefault="00216D56" w:rsidP="003E14E1">
            <w:pPr>
              <w:rPr>
                <w:rFonts w:eastAsia="MS ??"/>
                <w:sz w:val="24"/>
                <w:szCs w:val="24"/>
                <w:lang w:eastAsia="ru-RU"/>
              </w:rPr>
            </w:pPr>
            <w:r w:rsidRPr="00C93AF3">
              <w:rPr>
                <w:rFonts w:eastAsia="MS ??"/>
                <w:sz w:val="24"/>
                <w:szCs w:val="24"/>
                <w:lang w:eastAsia="ru-RU"/>
              </w:rPr>
              <w:t>Раздел 9: 1-11.</w:t>
            </w:r>
          </w:p>
        </w:tc>
        <w:tc>
          <w:tcPr>
            <w:tcW w:w="3374" w:type="dxa"/>
            <w:shd w:val="clear" w:color="auto" w:fill="auto"/>
          </w:tcPr>
          <w:p w:rsidR="00A935BA" w:rsidRPr="00C93AF3" w:rsidRDefault="00216D56" w:rsidP="003E14E1">
            <w:pPr>
              <w:keepNext/>
              <w:rPr>
                <w:rFonts w:eastAsia="MS ??"/>
                <w:sz w:val="24"/>
                <w:szCs w:val="24"/>
                <w:lang w:eastAsia="ru-RU"/>
              </w:rPr>
            </w:pPr>
            <w:r w:rsidRPr="00C93AF3">
              <w:rPr>
                <w:rFonts w:eastAsia="MS ??"/>
                <w:sz w:val="24"/>
                <w:szCs w:val="24"/>
                <w:lang w:eastAsia="ru-RU"/>
              </w:rPr>
              <w:t xml:space="preserve">Анализ интернет-источников по теме. </w:t>
            </w:r>
          </w:p>
          <w:p w:rsidR="00216D56" w:rsidRPr="00C93AF3" w:rsidRDefault="00216D56" w:rsidP="003E14E1">
            <w:pPr>
              <w:keepNext/>
              <w:rPr>
                <w:rFonts w:eastAsia="MS ??"/>
                <w:sz w:val="24"/>
                <w:szCs w:val="24"/>
                <w:lang w:eastAsia="ru-RU"/>
              </w:rPr>
            </w:pPr>
            <w:r w:rsidRPr="00C93AF3">
              <w:rPr>
                <w:rFonts w:eastAsia="MS ??"/>
                <w:sz w:val="24"/>
                <w:szCs w:val="24"/>
                <w:lang w:eastAsia="ru-RU"/>
              </w:rPr>
              <w:t>Дискуссия по проблеме применимости теоретических моделей на практике.</w:t>
            </w:r>
          </w:p>
          <w:p w:rsidR="00216D56" w:rsidRPr="00C93AF3" w:rsidRDefault="00216D56" w:rsidP="003E14E1">
            <w:pPr>
              <w:keepNext/>
              <w:rPr>
                <w:rFonts w:eastAsia="MS ??"/>
                <w:sz w:val="24"/>
                <w:szCs w:val="24"/>
                <w:highlight w:val="red"/>
                <w:lang w:eastAsia="ru-RU"/>
              </w:rPr>
            </w:pPr>
          </w:p>
        </w:tc>
      </w:tr>
      <w:tr w:rsidR="00216D56" w:rsidRPr="00C93AF3" w:rsidTr="003E14E1">
        <w:tc>
          <w:tcPr>
            <w:tcW w:w="2263" w:type="dxa"/>
            <w:tcBorders>
              <w:top w:val="single" w:sz="6" w:space="0" w:color="auto"/>
              <w:left w:val="single" w:sz="6" w:space="0" w:color="auto"/>
              <w:bottom w:val="single" w:sz="6" w:space="0" w:color="auto"/>
              <w:right w:val="single" w:sz="6" w:space="0" w:color="auto"/>
            </w:tcBorders>
          </w:tcPr>
          <w:p w:rsidR="00216D56" w:rsidRPr="00C93AF3" w:rsidRDefault="00216D56" w:rsidP="003E14E1">
            <w:pPr>
              <w:tabs>
                <w:tab w:val="center" w:pos="4677"/>
                <w:tab w:val="right" w:pos="9355"/>
              </w:tabs>
              <w:contextualSpacing/>
              <w:jc w:val="both"/>
              <w:rPr>
                <w:sz w:val="24"/>
                <w:szCs w:val="24"/>
                <w:highlight w:val="yellow"/>
                <w:lang w:eastAsia="ru-RU"/>
              </w:rPr>
            </w:pPr>
            <w:r w:rsidRPr="00C93AF3">
              <w:rPr>
                <w:color w:val="000000"/>
                <w:sz w:val="24"/>
                <w:szCs w:val="24"/>
                <w:lang w:eastAsia="ru-RU"/>
              </w:rPr>
              <w:t>Реальные опционы и инвестиционные проекты.</w:t>
            </w:r>
          </w:p>
        </w:tc>
        <w:tc>
          <w:tcPr>
            <w:tcW w:w="4536" w:type="dxa"/>
            <w:shd w:val="clear" w:color="auto" w:fill="auto"/>
          </w:tcPr>
          <w:p w:rsidR="00216D56" w:rsidRPr="00C93AF3" w:rsidRDefault="00A5752B" w:rsidP="003E14E1">
            <w:pPr>
              <w:rPr>
                <w:rFonts w:eastAsia="MS ??"/>
                <w:sz w:val="24"/>
                <w:szCs w:val="24"/>
                <w:lang w:eastAsia="ru-RU"/>
              </w:rPr>
            </w:pPr>
            <w:r w:rsidRPr="00C93AF3">
              <w:rPr>
                <w:rFonts w:eastAsia="MS ??"/>
                <w:sz w:val="24"/>
                <w:szCs w:val="24"/>
                <w:lang w:eastAsia="ru-RU"/>
              </w:rPr>
              <w:t>1.</w:t>
            </w:r>
            <w:r w:rsidR="00A935BA" w:rsidRPr="00C93AF3">
              <w:rPr>
                <w:rFonts w:eastAsia="MS ??"/>
                <w:sz w:val="24"/>
                <w:szCs w:val="24"/>
                <w:lang w:eastAsia="ru-RU"/>
              </w:rPr>
              <w:t>Использование</w:t>
            </w:r>
            <w:r w:rsidR="00216D56" w:rsidRPr="00C93AF3">
              <w:rPr>
                <w:rFonts w:eastAsia="MS ??"/>
                <w:sz w:val="24"/>
                <w:szCs w:val="24"/>
                <w:lang w:eastAsia="ru-RU"/>
              </w:rPr>
              <w:t xml:space="preserve"> реальных опционов </w:t>
            </w:r>
            <w:r w:rsidRPr="00C93AF3">
              <w:rPr>
                <w:rFonts w:eastAsia="MS ??"/>
                <w:sz w:val="24"/>
                <w:szCs w:val="24"/>
                <w:lang w:eastAsia="ru-RU"/>
              </w:rPr>
              <w:t>в</w:t>
            </w:r>
            <w:r w:rsidR="00216D56" w:rsidRPr="00C93AF3">
              <w:rPr>
                <w:rFonts w:eastAsia="MS ??"/>
                <w:sz w:val="24"/>
                <w:szCs w:val="24"/>
                <w:lang w:eastAsia="ru-RU"/>
              </w:rPr>
              <w:t xml:space="preserve"> оценк</w:t>
            </w:r>
            <w:r w:rsidRPr="00C93AF3">
              <w:rPr>
                <w:rFonts w:eastAsia="MS ??"/>
                <w:sz w:val="24"/>
                <w:szCs w:val="24"/>
                <w:lang w:eastAsia="ru-RU"/>
              </w:rPr>
              <w:t>е</w:t>
            </w:r>
            <w:r w:rsidR="00216D56" w:rsidRPr="00C93AF3">
              <w:rPr>
                <w:rFonts w:eastAsia="MS ??"/>
                <w:sz w:val="24"/>
                <w:szCs w:val="24"/>
                <w:lang w:eastAsia="ru-RU"/>
              </w:rPr>
              <w:t xml:space="preserve"> проектов в условиях неопределённости. </w:t>
            </w:r>
            <w:r w:rsidRPr="00C93AF3">
              <w:rPr>
                <w:rFonts w:eastAsia="MS ??"/>
                <w:sz w:val="24"/>
                <w:szCs w:val="24"/>
                <w:lang w:eastAsia="ru-RU"/>
              </w:rPr>
              <w:t>2.М</w:t>
            </w:r>
            <w:r w:rsidR="00216D56" w:rsidRPr="00C93AF3">
              <w:rPr>
                <w:rFonts w:eastAsia="MS ??"/>
                <w:sz w:val="24"/>
                <w:szCs w:val="24"/>
                <w:lang w:eastAsia="ru-RU"/>
              </w:rPr>
              <w:t>одели Блэка— Шоулза</w:t>
            </w:r>
            <w:r w:rsidRPr="00C93AF3">
              <w:rPr>
                <w:rFonts w:eastAsia="MS ??"/>
                <w:sz w:val="24"/>
                <w:szCs w:val="24"/>
                <w:lang w:eastAsia="ru-RU"/>
              </w:rPr>
              <w:t xml:space="preserve"> и инвестпроекты</w:t>
            </w:r>
            <w:r w:rsidR="00216D56" w:rsidRPr="00C93AF3">
              <w:rPr>
                <w:rFonts w:eastAsia="MS ??"/>
                <w:sz w:val="24"/>
                <w:szCs w:val="24"/>
                <w:lang w:eastAsia="ru-RU"/>
              </w:rPr>
              <w:t xml:space="preserve">. </w:t>
            </w:r>
            <w:r w:rsidRPr="00C93AF3">
              <w:rPr>
                <w:rFonts w:eastAsia="MS ??"/>
                <w:sz w:val="24"/>
                <w:szCs w:val="24"/>
                <w:lang w:eastAsia="ru-RU"/>
              </w:rPr>
              <w:t>3.М</w:t>
            </w:r>
            <w:r w:rsidR="00216D56" w:rsidRPr="00C93AF3">
              <w:rPr>
                <w:rFonts w:eastAsia="MS ??"/>
                <w:sz w:val="24"/>
                <w:szCs w:val="24"/>
                <w:lang w:eastAsia="ru-RU"/>
              </w:rPr>
              <w:t>етод Монте-Карло</w:t>
            </w:r>
            <w:r w:rsidRPr="00C93AF3">
              <w:rPr>
                <w:rFonts w:eastAsia="MS ??"/>
                <w:sz w:val="24"/>
                <w:szCs w:val="24"/>
                <w:lang w:eastAsia="ru-RU"/>
              </w:rPr>
              <w:t xml:space="preserve"> и инвестпроекты.</w:t>
            </w:r>
          </w:p>
          <w:p w:rsidR="00A5752B" w:rsidRPr="00C93AF3" w:rsidRDefault="00A5752B" w:rsidP="003E14E1">
            <w:pPr>
              <w:rPr>
                <w:rFonts w:eastAsia="MS ??"/>
                <w:sz w:val="24"/>
                <w:szCs w:val="24"/>
                <w:lang w:eastAsia="ru-RU"/>
              </w:rPr>
            </w:pPr>
            <w:r w:rsidRPr="00C93AF3">
              <w:rPr>
                <w:rFonts w:eastAsia="MS ??"/>
                <w:sz w:val="24"/>
                <w:szCs w:val="24"/>
                <w:lang w:eastAsia="ru-RU"/>
              </w:rPr>
              <w:t>4.Применимость теории реальных опционов в стратегиях развития отечественных бизнес единиц.</w:t>
            </w:r>
          </w:p>
          <w:p w:rsidR="00D46019" w:rsidRPr="00C93AF3" w:rsidRDefault="00216D56" w:rsidP="00A5752B">
            <w:pPr>
              <w:rPr>
                <w:rFonts w:eastAsia="MS ??"/>
                <w:sz w:val="24"/>
                <w:szCs w:val="24"/>
                <w:lang w:eastAsia="ru-RU"/>
              </w:rPr>
            </w:pPr>
            <w:r w:rsidRPr="00C93AF3">
              <w:rPr>
                <w:iCs/>
                <w:sz w:val="24"/>
                <w:szCs w:val="24"/>
              </w:rPr>
              <w:t>Рекомендуемые</w:t>
            </w:r>
            <w:r w:rsidRPr="00C93AF3">
              <w:rPr>
                <w:iCs/>
                <w:spacing w:val="-3"/>
                <w:sz w:val="24"/>
                <w:szCs w:val="24"/>
              </w:rPr>
              <w:t xml:space="preserve"> </w:t>
            </w:r>
            <w:r w:rsidRPr="00C93AF3">
              <w:rPr>
                <w:iCs/>
                <w:sz w:val="24"/>
                <w:szCs w:val="24"/>
              </w:rPr>
              <w:t>источники</w:t>
            </w:r>
            <w:r w:rsidRPr="00C93AF3">
              <w:rPr>
                <w:sz w:val="24"/>
                <w:szCs w:val="24"/>
              </w:rPr>
              <w:t>:</w:t>
            </w:r>
            <w:r w:rsidRPr="00C93AF3">
              <w:rPr>
                <w:rFonts w:eastAsia="MS ??"/>
                <w:sz w:val="24"/>
                <w:szCs w:val="24"/>
                <w:lang w:eastAsia="ru-RU"/>
              </w:rPr>
              <w:t xml:space="preserve"> Раздел 8: 5</w:t>
            </w:r>
          </w:p>
          <w:p w:rsidR="00216D56" w:rsidRPr="00C93AF3" w:rsidRDefault="00216D56" w:rsidP="00A5752B">
            <w:pPr>
              <w:rPr>
                <w:rFonts w:eastAsia="MS ??"/>
                <w:sz w:val="24"/>
                <w:szCs w:val="24"/>
                <w:lang w:eastAsia="ru-RU"/>
              </w:rPr>
            </w:pPr>
            <w:r w:rsidRPr="00C93AF3">
              <w:rPr>
                <w:rFonts w:eastAsia="MS ??"/>
                <w:sz w:val="24"/>
                <w:szCs w:val="24"/>
                <w:lang w:eastAsia="ru-RU"/>
              </w:rPr>
              <w:t>Раздел 9: 1-11.</w:t>
            </w:r>
          </w:p>
        </w:tc>
        <w:tc>
          <w:tcPr>
            <w:tcW w:w="3374" w:type="dxa"/>
            <w:shd w:val="clear" w:color="auto" w:fill="auto"/>
          </w:tcPr>
          <w:p w:rsidR="00514A99" w:rsidRPr="00C93AF3" w:rsidRDefault="00514A99" w:rsidP="00514A99">
            <w:pPr>
              <w:keepNext/>
              <w:rPr>
                <w:rFonts w:eastAsia="MS ??"/>
                <w:sz w:val="24"/>
                <w:szCs w:val="24"/>
                <w:lang w:eastAsia="ru-RU"/>
              </w:rPr>
            </w:pPr>
            <w:r w:rsidRPr="00C93AF3">
              <w:rPr>
                <w:rFonts w:eastAsia="MS ??"/>
                <w:sz w:val="24"/>
                <w:szCs w:val="24"/>
                <w:lang w:eastAsia="ru-RU"/>
              </w:rPr>
              <w:t>Дискуссия по проблеме применимости теоретических моделей в отечественной практике.</w:t>
            </w:r>
          </w:p>
          <w:p w:rsidR="00216D56" w:rsidRPr="00C93AF3" w:rsidRDefault="00216D56" w:rsidP="003E14E1">
            <w:pPr>
              <w:rPr>
                <w:rFonts w:eastAsia="MS ??"/>
                <w:sz w:val="24"/>
                <w:szCs w:val="24"/>
                <w:highlight w:val="red"/>
                <w:lang w:eastAsia="ru-RU"/>
              </w:rPr>
            </w:pPr>
          </w:p>
        </w:tc>
      </w:tr>
      <w:tr w:rsidR="00216D56" w:rsidRPr="00C93AF3" w:rsidTr="003E14E1">
        <w:tc>
          <w:tcPr>
            <w:tcW w:w="2263" w:type="dxa"/>
            <w:tcBorders>
              <w:top w:val="single" w:sz="6" w:space="0" w:color="auto"/>
              <w:left w:val="single" w:sz="6" w:space="0" w:color="auto"/>
              <w:bottom w:val="single" w:sz="6" w:space="0" w:color="auto"/>
              <w:right w:val="single" w:sz="6" w:space="0" w:color="auto"/>
            </w:tcBorders>
          </w:tcPr>
          <w:p w:rsidR="00216D56" w:rsidRPr="00C93AF3" w:rsidRDefault="00216D56" w:rsidP="003E14E1">
            <w:pPr>
              <w:tabs>
                <w:tab w:val="center" w:pos="4677"/>
                <w:tab w:val="right" w:pos="9355"/>
              </w:tabs>
              <w:rPr>
                <w:rFonts w:eastAsia="MS ??"/>
                <w:sz w:val="24"/>
                <w:szCs w:val="24"/>
                <w:highlight w:val="yellow"/>
                <w:lang w:eastAsia="ru-RU"/>
              </w:rPr>
            </w:pPr>
            <w:r w:rsidRPr="00C93AF3">
              <w:rPr>
                <w:sz w:val="24"/>
                <w:szCs w:val="24"/>
                <w:lang w:eastAsia="ru-RU"/>
              </w:rPr>
              <w:t>Оценки стоимости инновационной компании путем применения реального опциона.</w:t>
            </w:r>
          </w:p>
        </w:tc>
        <w:tc>
          <w:tcPr>
            <w:tcW w:w="4536" w:type="dxa"/>
            <w:shd w:val="clear" w:color="auto" w:fill="auto"/>
          </w:tcPr>
          <w:p w:rsidR="00514A99" w:rsidRPr="00C93AF3" w:rsidRDefault="00514A99" w:rsidP="003E14E1">
            <w:pPr>
              <w:rPr>
                <w:rFonts w:eastAsia="MS ??"/>
                <w:sz w:val="24"/>
                <w:szCs w:val="24"/>
                <w:lang w:eastAsia="ru-RU"/>
              </w:rPr>
            </w:pPr>
            <w:r w:rsidRPr="00C93AF3">
              <w:rPr>
                <w:rFonts w:eastAsia="MS ??"/>
                <w:sz w:val="24"/>
                <w:szCs w:val="24"/>
                <w:lang w:eastAsia="ru-RU"/>
              </w:rPr>
              <w:t>1.Возможности</w:t>
            </w:r>
            <w:r w:rsidR="00216D56" w:rsidRPr="00C93AF3">
              <w:rPr>
                <w:rFonts w:eastAsia="MS ??"/>
                <w:sz w:val="24"/>
                <w:szCs w:val="24"/>
                <w:lang w:eastAsia="ru-RU"/>
              </w:rPr>
              <w:t xml:space="preserve"> применения реального опциона для оценки стоимости инновационной компании. </w:t>
            </w:r>
          </w:p>
          <w:p w:rsidR="00514A99" w:rsidRPr="00C93AF3" w:rsidRDefault="00514A99" w:rsidP="003E14E1">
            <w:pPr>
              <w:rPr>
                <w:rFonts w:eastAsia="MS ??"/>
                <w:sz w:val="24"/>
                <w:szCs w:val="24"/>
                <w:lang w:eastAsia="ru-RU"/>
              </w:rPr>
            </w:pPr>
            <w:r w:rsidRPr="00C93AF3">
              <w:rPr>
                <w:rFonts w:eastAsia="MS ??"/>
                <w:sz w:val="24"/>
                <w:szCs w:val="24"/>
                <w:lang w:eastAsia="ru-RU"/>
              </w:rPr>
              <w:t>2.</w:t>
            </w:r>
            <w:r w:rsidR="00216D56" w:rsidRPr="00C93AF3">
              <w:rPr>
                <w:rFonts w:eastAsia="MS ??"/>
                <w:sz w:val="24"/>
                <w:szCs w:val="24"/>
                <w:lang w:eastAsia="ru-RU"/>
              </w:rPr>
              <w:t xml:space="preserve">Параметры экономической эффективности реального опциона для оценки стоимости инновационной компании.  </w:t>
            </w:r>
          </w:p>
          <w:p w:rsidR="00216D56" w:rsidRPr="00C93AF3" w:rsidRDefault="00514A99" w:rsidP="003E14E1">
            <w:pPr>
              <w:rPr>
                <w:rFonts w:eastAsia="MS ??"/>
                <w:sz w:val="24"/>
                <w:szCs w:val="24"/>
                <w:lang w:eastAsia="ru-RU"/>
              </w:rPr>
            </w:pPr>
            <w:r w:rsidRPr="00C93AF3">
              <w:rPr>
                <w:rFonts w:eastAsia="MS ??"/>
                <w:sz w:val="24"/>
                <w:szCs w:val="24"/>
                <w:lang w:eastAsia="ru-RU"/>
              </w:rPr>
              <w:t>3.Проблема</w:t>
            </w:r>
            <w:r w:rsidR="00216D56" w:rsidRPr="00C93AF3">
              <w:rPr>
                <w:rFonts w:eastAsia="MS ??"/>
                <w:sz w:val="24"/>
                <w:szCs w:val="24"/>
                <w:lang w:eastAsia="ru-RU"/>
              </w:rPr>
              <w:t xml:space="preserve"> стратегии роста стоимости инновационной компании</w:t>
            </w:r>
            <w:r w:rsidRPr="00C93AF3">
              <w:rPr>
                <w:rFonts w:eastAsia="MS ??"/>
                <w:sz w:val="24"/>
                <w:szCs w:val="24"/>
                <w:lang w:eastAsia="ru-RU"/>
              </w:rPr>
              <w:t>.</w:t>
            </w:r>
          </w:p>
          <w:p w:rsidR="00216D56" w:rsidRPr="00C93AF3" w:rsidRDefault="00216D56" w:rsidP="003E14E1">
            <w:pPr>
              <w:rPr>
                <w:rFonts w:eastAsia="MS ??"/>
                <w:sz w:val="24"/>
                <w:szCs w:val="24"/>
                <w:lang w:eastAsia="ru-RU"/>
              </w:rPr>
            </w:pPr>
            <w:r w:rsidRPr="00C93AF3">
              <w:rPr>
                <w:iCs/>
                <w:sz w:val="24"/>
                <w:szCs w:val="24"/>
              </w:rPr>
              <w:t>Рекомендуемые</w:t>
            </w:r>
            <w:r w:rsidRPr="00C93AF3">
              <w:rPr>
                <w:iCs/>
                <w:spacing w:val="-3"/>
                <w:sz w:val="24"/>
                <w:szCs w:val="24"/>
              </w:rPr>
              <w:t xml:space="preserve"> </w:t>
            </w:r>
            <w:r w:rsidRPr="00C93AF3">
              <w:rPr>
                <w:iCs/>
                <w:sz w:val="24"/>
                <w:szCs w:val="24"/>
              </w:rPr>
              <w:t>источники</w:t>
            </w:r>
            <w:r w:rsidRPr="00C93AF3">
              <w:rPr>
                <w:sz w:val="24"/>
                <w:szCs w:val="24"/>
              </w:rPr>
              <w:t>:</w:t>
            </w:r>
            <w:r w:rsidR="00523004" w:rsidRPr="00C93AF3">
              <w:rPr>
                <w:rFonts w:eastAsia="MS ??"/>
                <w:sz w:val="24"/>
                <w:szCs w:val="24"/>
                <w:lang w:eastAsia="ru-RU"/>
              </w:rPr>
              <w:t xml:space="preserve"> Раздел 8: 6</w:t>
            </w:r>
          </w:p>
          <w:p w:rsidR="00216D56" w:rsidRPr="00C93AF3" w:rsidRDefault="00216D56" w:rsidP="003E14E1">
            <w:pPr>
              <w:rPr>
                <w:rFonts w:eastAsia="MS ??"/>
                <w:sz w:val="24"/>
                <w:szCs w:val="24"/>
                <w:lang w:eastAsia="ru-RU"/>
              </w:rPr>
            </w:pPr>
            <w:r w:rsidRPr="00C93AF3">
              <w:rPr>
                <w:rFonts w:eastAsia="MS ??"/>
                <w:sz w:val="24"/>
                <w:szCs w:val="24"/>
                <w:lang w:eastAsia="ru-RU"/>
              </w:rPr>
              <w:t>Раздел 9: 1-11.</w:t>
            </w:r>
          </w:p>
        </w:tc>
        <w:tc>
          <w:tcPr>
            <w:tcW w:w="3374" w:type="dxa"/>
            <w:shd w:val="clear" w:color="auto" w:fill="auto"/>
          </w:tcPr>
          <w:p w:rsidR="00216D56" w:rsidRPr="00C93AF3" w:rsidRDefault="00216D56" w:rsidP="003E14E1">
            <w:pPr>
              <w:keepNext/>
              <w:rPr>
                <w:rFonts w:eastAsia="MS ??"/>
                <w:sz w:val="24"/>
                <w:szCs w:val="24"/>
                <w:lang w:eastAsia="ru-RU"/>
              </w:rPr>
            </w:pPr>
            <w:r w:rsidRPr="00C93AF3">
              <w:rPr>
                <w:rFonts w:eastAsia="MS ??"/>
                <w:sz w:val="24"/>
                <w:szCs w:val="24"/>
                <w:lang w:eastAsia="ru-RU"/>
              </w:rPr>
              <w:t xml:space="preserve">Обзор современных подходов к оценке стоимости инновационной компании и их </w:t>
            </w:r>
            <w:r w:rsidR="00523004" w:rsidRPr="00C93AF3">
              <w:rPr>
                <w:rFonts w:eastAsia="MS ??"/>
                <w:sz w:val="24"/>
                <w:szCs w:val="24"/>
                <w:lang w:eastAsia="ru-RU"/>
              </w:rPr>
              <w:t>применения</w:t>
            </w:r>
            <w:r w:rsidRPr="00C93AF3">
              <w:rPr>
                <w:rFonts w:eastAsia="MS ??"/>
                <w:sz w:val="24"/>
                <w:szCs w:val="24"/>
                <w:lang w:eastAsia="ru-RU"/>
              </w:rPr>
              <w:t xml:space="preserve"> на отечественном рынке.</w:t>
            </w:r>
          </w:p>
          <w:p w:rsidR="00216D56" w:rsidRPr="00C93AF3" w:rsidRDefault="00216D56" w:rsidP="003E14E1">
            <w:pPr>
              <w:keepNext/>
              <w:rPr>
                <w:rFonts w:eastAsia="MS ??"/>
                <w:sz w:val="24"/>
                <w:szCs w:val="24"/>
                <w:lang w:eastAsia="ru-RU"/>
              </w:rPr>
            </w:pPr>
            <w:r w:rsidRPr="00C93AF3">
              <w:rPr>
                <w:rFonts w:eastAsia="MS ??"/>
                <w:sz w:val="24"/>
                <w:szCs w:val="24"/>
                <w:lang w:eastAsia="ru-RU"/>
              </w:rPr>
              <w:t>Анализ интернет-источников по теме. Дискуссия по проблемам о</w:t>
            </w:r>
            <w:r w:rsidRPr="00C93AF3">
              <w:rPr>
                <w:sz w:val="24"/>
                <w:szCs w:val="24"/>
                <w:lang w:eastAsia="ru-RU"/>
              </w:rPr>
              <w:t>ценки стоимости инновационных компаний.</w:t>
            </w:r>
          </w:p>
          <w:p w:rsidR="00216D56" w:rsidRPr="00C93AF3" w:rsidRDefault="00216D56" w:rsidP="00292B82">
            <w:pPr>
              <w:keepNext/>
              <w:rPr>
                <w:rFonts w:eastAsia="MS ??"/>
                <w:sz w:val="24"/>
                <w:szCs w:val="24"/>
                <w:highlight w:val="red"/>
                <w:lang w:eastAsia="ru-RU"/>
              </w:rPr>
            </w:pPr>
            <w:r w:rsidRPr="00C93AF3">
              <w:rPr>
                <w:rFonts w:eastAsia="MS ??"/>
                <w:sz w:val="24"/>
                <w:szCs w:val="24"/>
                <w:lang w:eastAsia="ru-RU"/>
              </w:rPr>
              <w:t xml:space="preserve">Решение задач оценки с учетом перспектив разработки </w:t>
            </w:r>
            <w:r w:rsidRPr="00C93AF3">
              <w:rPr>
                <w:sz w:val="24"/>
                <w:szCs w:val="24"/>
                <w:lang w:eastAsia="ru-RU"/>
              </w:rPr>
              <w:t xml:space="preserve"> системы мероприятий для </w:t>
            </w:r>
            <w:r w:rsidRPr="00C93AF3">
              <w:rPr>
                <w:sz w:val="24"/>
                <w:szCs w:val="24"/>
                <w:lang w:eastAsia="ru-RU"/>
              </w:rPr>
              <w:lastRenderedPageBreak/>
              <w:t>осуществления корпоративной реструктуризации и реорганизации бизнеса</w:t>
            </w:r>
          </w:p>
        </w:tc>
      </w:tr>
    </w:tbl>
    <w:p w:rsidR="00D156D6" w:rsidRPr="00AF53B8" w:rsidRDefault="00D156D6">
      <w:pPr>
        <w:spacing w:line="274" w:lineRule="exact"/>
        <w:rPr>
          <w:sz w:val="24"/>
        </w:rPr>
        <w:sectPr w:rsidR="00D156D6" w:rsidRPr="00AF53B8">
          <w:pgSz w:w="11910" w:h="16840"/>
          <w:pgMar w:top="1040" w:right="580" w:bottom="1260" w:left="920" w:header="0" w:footer="1068" w:gutter="0"/>
          <w:cols w:space="720"/>
        </w:sectPr>
      </w:pPr>
    </w:p>
    <w:p w:rsidR="00D156D6" w:rsidRPr="00AF53B8" w:rsidRDefault="00D156D6">
      <w:pPr>
        <w:pStyle w:val="a3"/>
        <w:spacing w:before="6"/>
        <w:ind w:left="0"/>
        <w:rPr>
          <w:b/>
          <w:sz w:val="15"/>
        </w:rPr>
      </w:pPr>
    </w:p>
    <w:p w:rsidR="00D156D6" w:rsidRPr="00AF53B8" w:rsidRDefault="004406A6" w:rsidP="00893F2B">
      <w:pPr>
        <w:pStyle w:val="1"/>
        <w:numPr>
          <w:ilvl w:val="1"/>
          <w:numId w:val="26"/>
        </w:numPr>
        <w:tabs>
          <w:tab w:val="left" w:pos="1228"/>
        </w:tabs>
        <w:spacing w:before="89" w:line="360" w:lineRule="auto"/>
        <w:ind w:left="212" w:right="551" w:firstLine="708"/>
      </w:pPr>
      <w:bookmarkStart w:id="11" w:name="_bookmark8"/>
      <w:bookmarkEnd w:id="11"/>
      <w:r w:rsidRPr="00AF53B8">
        <w:t>Перечень</w:t>
      </w:r>
      <w:r w:rsidRPr="00AF53B8">
        <w:rPr>
          <w:spacing w:val="21"/>
        </w:rPr>
        <w:t xml:space="preserve"> </w:t>
      </w:r>
      <w:r w:rsidRPr="00AF53B8">
        <w:t>учебно-методического</w:t>
      </w:r>
      <w:r w:rsidRPr="00AF53B8">
        <w:rPr>
          <w:spacing w:val="20"/>
        </w:rPr>
        <w:t xml:space="preserve"> </w:t>
      </w:r>
      <w:r w:rsidRPr="00AF53B8">
        <w:t>обеспечения</w:t>
      </w:r>
      <w:r w:rsidRPr="00AF53B8">
        <w:rPr>
          <w:spacing w:val="21"/>
        </w:rPr>
        <w:t xml:space="preserve"> </w:t>
      </w:r>
      <w:r w:rsidRPr="00AF53B8">
        <w:t>для</w:t>
      </w:r>
      <w:r w:rsidRPr="00AF53B8">
        <w:rPr>
          <w:spacing w:val="22"/>
        </w:rPr>
        <w:t xml:space="preserve"> </w:t>
      </w:r>
      <w:r w:rsidRPr="00AF53B8">
        <w:t>самостоятельной</w:t>
      </w:r>
      <w:r w:rsidRPr="00AF53B8">
        <w:rPr>
          <w:spacing w:val="-67"/>
        </w:rPr>
        <w:t xml:space="preserve"> </w:t>
      </w:r>
      <w:r w:rsidRPr="00AF53B8">
        <w:t>работы</w:t>
      </w:r>
      <w:r w:rsidRPr="00AF53B8">
        <w:rPr>
          <w:spacing w:val="-2"/>
        </w:rPr>
        <w:t xml:space="preserve"> </w:t>
      </w:r>
      <w:r w:rsidRPr="00AF53B8">
        <w:t>обучающихся</w:t>
      </w:r>
      <w:r w:rsidRPr="00AF53B8">
        <w:rPr>
          <w:spacing w:val="-1"/>
        </w:rPr>
        <w:t xml:space="preserve"> </w:t>
      </w:r>
      <w:r w:rsidRPr="00AF53B8">
        <w:t>по</w:t>
      </w:r>
      <w:r w:rsidRPr="00AF53B8">
        <w:rPr>
          <w:spacing w:val="1"/>
        </w:rPr>
        <w:t xml:space="preserve"> </w:t>
      </w:r>
      <w:r w:rsidRPr="00AF53B8">
        <w:t>дисциплине</w:t>
      </w:r>
    </w:p>
    <w:p w:rsidR="00E105BD" w:rsidRDefault="004406A6" w:rsidP="00E105BD">
      <w:pPr>
        <w:pStyle w:val="1"/>
        <w:numPr>
          <w:ilvl w:val="2"/>
          <w:numId w:val="26"/>
        </w:numPr>
        <w:tabs>
          <w:tab w:val="left" w:pos="1521"/>
        </w:tabs>
        <w:spacing w:after="3" w:line="360" w:lineRule="auto"/>
        <w:ind w:right="558"/>
      </w:pPr>
      <w:bookmarkStart w:id="12" w:name="_bookmark9"/>
      <w:bookmarkEnd w:id="12"/>
      <w:r w:rsidRPr="00AF53B8">
        <w:t>Перечень</w:t>
      </w:r>
      <w:r w:rsidRPr="00AF53B8">
        <w:rPr>
          <w:spacing w:val="33"/>
        </w:rPr>
        <w:t xml:space="preserve"> </w:t>
      </w:r>
      <w:r w:rsidRPr="00AF53B8">
        <w:t>вопросов,</w:t>
      </w:r>
      <w:r w:rsidRPr="00AF53B8">
        <w:rPr>
          <w:spacing w:val="33"/>
        </w:rPr>
        <w:t xml:space="preserve"> </w:t>
      </w:r>
      <w:r w:rsidRPr="00AF53B8">
        <w:t>отводимых</w:t>
      </w:r>
      <w:r w:rsidRPr="00AF53B8">
        <w:rPr>
          <w:spacing w:val="33"/>
        </w:rPr>
        <w:t xml:space="preserve"> </w:t>
      </w:r>
      <w:r w:rsidRPr="00AF53B8">
        <w:t>на</w:t>
      </w:r>
      <w:r w:rsidRPr="00AF53B8">
        <w:rPr>
          <w:spacing w:val="35"/>
        </w:rPr>
        <w:t xml:space="preserve"> </w:t>
      </w:r>
      <w:r w:rsidRPr="00AF53B8">
        <w:t>самостоятельное</w:t>
      </w:r>
      <w:r w:rsidRPr="00AF53B8">
        <w:rPr>
          <w:spacing w:val="34"/>
        </w:rPr>
        <w:t xml:space="preserve"> </w:t>
      </w:r>
      <w:r w:rsidRPr="00AF53B8">
        <w:t>освоение</w:t>
      </w:r>
    </w:p>
    <w:p w:rsidR="00D156D6" w:rsidRDefault="004406A6" w:rsidP="00811959">
      <w:pPr>
        <w:pStyle w:val="1"/>
        <w:tabs>
          <w:tab w:val="left" w:pos="1521"/>
        </w:tabs>
        <w:spacing w:after="3" w:line="360" w:lineRule="auto"/>
        <w:ind w:left="920" w:right="558"/>
      </w:pPr>
      <w:r w:rsidRPr="00AF53B8">
        <w:rPr>
          <w:spacing w:val="-67"/>
        </w:rPr>
        <w:t xml:space="preserve"> </w:t>
      </w:r>
      <w:r w:rsidRPr="00AF53B8">
        <w:t>дисциплины, формы</w:t>
      </w:r>
      <w:r w:rsidRPr="00AF53B8">
        <w:rPr>
          <w:spacing w:val="-2"/>
        </w:rPr>
        <w:t xml:space="preserve"> </w:t>
      </w:r>
      <w:r w:rsidRPr="00AF53B8">
        <w:t>внеаудиторной</w:t>
      </w:r>
      <w:r w:rsidRPr="00AF53B8">
        <w:rPr>
          <w:spacing w:val="-2"/>
        </w:rPr>
        <w:t xml:space="preserve"> </w:t>
      </w:r>
      <w:r w:rsidRPr="00AF53B8">
        <w:t>самостоятельной</w:t>
      </w:r>
      <w:r w:rsidRPr="00AF53B8">
        <w:rPr>
          <w:spacing w:val="-1"/>
        </w:rPr>
        <w:t xml:space="preserve"> </w:t>
      </w:r>
      <w:r w:rsidRPr="00AF53B8">
        <w:t>работы</w:t>
      </w:r>
    </w:p>
    <w:p w:rsidR="00C93AF3" w:rsidRPr="00C93AF3" w:rsidRDefault="00C93AF3" w:rsidP="00C93AF3">
      <w:pPr>
        <w:pStyle w:val="1"/>
        <w:tabs>
          <w:tab w:val="left" w:pos="1521"/>
        </w:tabs>
        <w:spacing w:after="3" w:line="360" w:lineRule="auto"/>
        <w:ind w:left="920" w:right="558"/>
        <w:jc w:val="right"/>
        <w:rPr>
          <w:b w:val="0"/>
        </w:rPr>
      </w:pPr>
      <w:r w:rsidRPr="00C93AF3">
        <w:rPr>
          <w:b w:val="0"/>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4599"/>
        <w:gridCol w:w="3353"/>
      </w:tblGrid>
      <w:tr w:rsidR="00216D56" w:rsidRPr="00C670B0" w:rsidTr="003E14E1">
        <w:tc>
          <w:tcPr>
            <w:tcW w:w="2221" w:type="dxa"/>
            <w:shd w:val="clear" w:color="auto" w:fill="auto"/>
          </w:tcPr>
          <w:p w:rsidR="00216D56" w:rsidRPr="002A47FD" w:rsidRDefault="00216D56" w:rsidP="003E14E1">
            <w:pPr>
              <w:jc w:val="center"/>
              <w:rPr>
                <w:rFonts w:ascii="Times New Roman Bold" w:eastAsia="MS ??" w:hAnsi="Times New Roman Bold" w:cs="Times New Roman Bold"/>
                <w:b/>
                <w:bCs/>
                <w:sz w:val="24"/>
                <w:szCs w:val="24"/>
                <w:lang w:val="en-US" w:eastAsia="ru-RU"/>
              </w:rPr>
            </w:pPr>
            <w:r w:rsidRPr="002A47FD">
              <w:rPr>
                <w:rFonts w:eastAsia="MS ??"/>
                <w:b/>
                <w:sz w:val="24"/>
                <w:szCs w:val="24"/>
                <w:lang w:val="en-US" w:eastAsia="ru-RU"/>
              </w:rPr>
              <w:t>Наименование тем (разделов) дисциплины</w:t>
            </w:r>
          </w:p>
        </w:tc>
        <w:tc>
          <w:tcPr>
            <w:tcW w:w="4599" w:type="dxa"/>
            <w:shd w:val="clear" w:color="auto" w:fill="auto"/>
          </w:tcPr>
          <w:p w:rsidR="00216D56" w:rsidRPr="002A47FD" w:rsidRDefault="00216D56" w:rsidP="003E14E1">
            <w:pPr>
              <w:jc w:val="center"/>
              <w:rPr>
                <w:rFonts w:ascii="Times New Roman Bold" w:eastAsia="MS ??" w:hAnsi="Times New Roman Bold" w:cs="Times New Roman Bold"/>
                <w:b/>
                <w:bCs/>
                <w:sz w:val="24"/>
                <w:szCs w:val="24"/>
                <w:lang w:eastAsia="ru-RU"/>
              </w:rPr>
            </w:pPr>
            <w:r w:rsidRPr="002A47FD">
              <w:rPr>
                <w:rFonts w:eastAsia="MS ??"/>
                <w:b/>
                <w:sz w:val="24"/>
                <w:szCs w:val="24"/>
                <w:lang w:eastAsia="ru-RU"/>
              </w:rPr>
              <w:t>Перечень вопросов, отводимых на самостоятельное освоение</w:t>
            </w:r>
          </w:p>
        </w:tc>
        <w:tc>
          <w:tcPr>
            <w:tcW w:w="3353" w:type="dxa"/>
            <w:shd w:val="clear" w:color="auto" w:fill="auto"/>
          </w:tcPr>
          <w:p w:rsidR="00216D56" w:rsidRPr="002A47FD" w:rsidRDefault="00216D56" w:rsidP="003E14E1">
            <w:pPr>
              <w:jc w:val="center"/>
              <w:rPr>
                <w:rFonts w:ascii="Times New Roman Bold" w:eastAsia="MS ??" w:hAnsi="Times New Roman Bold" w:cs="Times New Roman Bold"/>
                <w:b/>
                <w:bCs/>
                <w:sz w:val="24"/>
                <w:szCs w:val="24"/>
                <w:lang w:val="en-US" w:eastAsia="ru-RU"/>
              </w:rPr>
            </w:pPr>
            <w:r w:rsidRPr="002A47FD">
              <w:rPr>
                <w:rFonts w:eastAsia="MS ??"/>
                <w:b/>
                <w:sz w:val="24"/>
                <w:szCs w:val="24"/>
                <w:lang w:val="en-US" w:eastAsia="ru-RU"/>
              </w:rPr>
              <w:t>Формы внеаудиторной самостоятельной работы</w:t>
            </w:r>
          </w:p>
        </w:tc>
      </w:tr>
      <w:tr w:rsidR="00216D56" w:rsidRPr="00C670B0" w:rsidTr="003E14E1">
        <w:tc>
          <w:tcPr>
            <w:tcW w:w="2221" w:type="dxa"/>
            <w:shd w:val="clear" w:color="auto" w:fill="auto"/>
          </w:tcPr>
          <w:p w:rsidR="00216D56" w:rsidRPr="00137C91" w:rsidRDefault="00216D56" w:rsidP="003E14E1">
            <w:pPr>
              <w:tabs>
                <w:tab w:val="center" w:pos="4677"/>
                <w:tab w:val="right" w:pos="9355"/>
              </w:tabs>
              <w:rPr>
                <w:rFonts w:eastAsia="MS ??"/>
                <w:sz w:val="24"/>
                <w:szCs w:val="24"/>
                <w:highlight w:val="yellow"/>
                <w:lang w:eastAsia="ru-RU"/>
              </w:rPr>
            </w:pPr>
            <w:r>
              <w:rPr>
                <w:rFonts w:eastAsia="MS ??"/>
                <w:sz w:val="24"/>
                <w:szCs w:val="24"/>
                <w:lang w:eastAsia="ru-RU"/>
              </w:rPr>
              <w:t xml:space="preserve">1. </w:t>
            </w:r>
            <w:r w:rsidRPr="00137C91">
              <w:rPr>
                <w:rFonts w:eastAsia="MS ??"/>
                <w:sz w:val="24"/>
                <w:szCs w:val="24"/>
                <w:lang w:eastAsia="ru-RU"/>
              </w:rPr>
              <w:t>Сущность и классификация опционов</w:t>
            </w:r>
          </w:p>
        </w:tc>
        <w:tc>
          <w:tcPr>
            <w:tcW w:w="4599" w:type="dxa"/>
            <w:shd w:val="clear" w:color="auto" w:fill="auto"/>
          </w:tcPr>
          <w:p w:rsidR="00E105BD" w:rsidRDefault="00E105BD" w:rsidP="003E14E1">
            <w:pPr>
              <w:shd w:val="clear" w:color="auto" w:fill="FFFFFF"/>
              <w:jc w:val="both"/>
              <w:rPr>
                <w:rFonts w:eastAsia="MS ??"/>
                <w:bCs/>
                <w:sz w:val="24"/>
                <w:szCs w:val="24"/>
                <w:lang w:eastAsia="ru-RU"/>
              </w:rPr>
            </w:pPr>
            <w:r>
              <w:rPr>
                <w:rFonts w:eastAsia="MS ??"/>
                <w:bCs/>
                <w:sz w:val="24"/>
                <w:szCs w:val="24"/>
                <w:lang w:eastAsia="ru-RU"/>
              </w:rPr>
              <w:t xml:space="preserve">1. </w:t>
            </w:r>
            <w:r w:rsidR="00216D56" w:rsidRPr="000F68A1">
              <w:rPr>
                <w:rFonts w:eastAsia="MS ??"/>
                <w:bCs/>
                <w:sz w:val="24"/>
                <w:szCs w:val="24"/>
                <w:lang w:eastAsia="ru-RU"/>
              </w:rPr>
              <w:t xml:space="preserve">Опционы на продолжение инвестиций (опционы роста, опционы изменения или переключения,  опционы расширения). </w:t>
            </w:r>
          </w:p>
          <w:p w:rsidR="00E105BD" w:rsidRDefault="00E105BD" w:rsidP="003E14E1">
            <w:pPr>
              <w:shd w:val="clear" w:color="auto" w:fill="FFFFFF"/>
              <w:jc w:val="both"/>
              <w:rPr>
                <w:rFonts w:eastAsia="MS ??"/>
                <w:bCs/>
                <w:sz w:val="24"/>
                <w:szCs w:val="24"/>
                <w:lang w:eastAsia="ru-RU"/>
              </w:rPr>
            </w:pPr>
            <w:r>
              <w:rPr>
                <w:rFonts w:eastAsia="MS ??"/>
                <w:bCs/>
                <w:sz w:val="24"/>
                <w:szCs w:val="24"/>
                <w:lang w:eastAsia="ru-RU"/>
              </w:rPr>
              <w:t xml:space="preserve">2. </w:t>
            </w:r>
            <w:r w:rsidR="00216D56" w:rsidRPr="000F68A1">
              <w:rPr>
                <w:rFonts w:eastAsia="MS ??"/>
                <w:bCs/>
                <w:sz w:val="24"/>
                <w:szCs w:val="24"/>
                <w:lang w:eastAsia="ru-RU"/>
              </w:rPr>
              <w:t xml:space="preserve">Опционы на получение дополнительной информации или на ожидание. </w:t>
            </w:r>
          </w:p>
          <w:p w:rsidR="00E105BD" w:rsidRDefault="00E105BD" w:rsidP="003E14E1">
            <w:pPr>
              <w:shd w:val="clear" w:color="auto" w:fill="FFFFFF"/>
              <w:jc w:val="both"/>
              <w:rPr>
                <w:rFonts w:eastAsia="MS ??"/>
                <w:bCs/>
                <w:sz w:val="24"/>
                <w:szCs w:val="24"/>
                <w:lang w:eastAsia="ru-RU"/>
              </w:rPr>
            </w:pPr>
            <w:r>
              <w:rPr>
                <w:rFonts w:eastAsia="MS ??"/>
                <w:bCs/>
                <w:sz w:val="24"/>
                <w:szCs w:val="24"/>
                <w:lang w:eastAsia="ru-RU"/>
              </w:rPr>
              <w:t xml:space="preserve">3. </w:t>
            </w:r>
            <w:r w:rsidR="00216D56" w:rsidRPr="000F68A1">
              <w:rPr>
                <w:rFonts w:eastAsia="MS ??"/>
                <w:bCs/>
                <w:sz w:val="24"/>
                <w:szCs w:val="24"/>
                <w:lang w:eastAsia="ru-RU"/>
              </w:rPr>
              <w:t xml:space="preserve">Опционы на отказ от инвестиций или на сокращение (опцион сокращения, опцион переключения, опцион сужения). </w:t>
            </w:r>
          </w:p>
          <w:p w:rsidR="00E105BD" w:rsidRDefault="00E105BD" w:rsidP="003E14E1">
            <w:pPr>
              <w:shd w:val="clear" w:color="auto" w:fill="FFFFFF"/>
              <w:jc w:val="both"/>
              <w:rPr>
                <w:rFonts w:eastAsia="MS ??"/>
                <w:bCs/>
                <w:sz w:val="24"/>
                <w:szCs w:val="24"/>
                <w:lang w:eastAsia="ru-RU"/>
              </w:rPr>
            </w:pPr>
            <w:r>
              <w:rPr>
                <w:rFonts w:eastAsia="MS ??"/>
                <w:bCs/>
                <w:sz w:val="24"/>
                <w:szCs w:val="24"/>
                <w:lang w:eastAsia="ru-RU"/>
              </w:rPr>
              <w:t xml:space="preserve">4. </w:t>
            </w:r>
            <w:r w:rsidR="00216D56" w:rsidRPr="000F68A1">
              <w:rPr>
                <w:rFonts w:eastAsia="MS ??"/>
                <w:bCs/>
                <w:sz w:val="24"/>
                <w:szCs w:val="24"/>
                <w:lang w:eastAsia="ru-RU"/>
              </w:rPr>
              <w:t xml:space="preserve">Радужные опционы. </w:t>
            </w:r>
          </w:p>
          <w:p w:rsidR="00216D56" w:rsidRPr="000F68A1" w:rsidRDefault="00E105BD" w:rsidP="003E14E1">
            <w:pPr>
              <w:shd w:val="clear" w:color="auto" w:fill="FFFFFF"/>
              <w:jc w:val="both"/>
              <w:rPr>
                <w:rFonts w:eastAsia="MS ??"/>
                <w:bCs/>
                <w:sz w:val="24"/>
                <w:szCs w:val="24"/>
                <w:lang w:eastAsia="ru-RU"/>
              </w:rPr>
            </w:pPr>
            <w:r>
              <w:rPr>
                <w:rFonts w:eastAsia="MS ??"/>
                <w:bCs/>
                <w:sz w:val="24"/>
                <w:szCs w:val="24"/>
                <w:lang w:eastAsia="ru-RU"/>
              </w:rPr>
              <w:t xml:space="preserve">5. </w:t>
            </w:r>
            <w:r w:rsidR="00216D56" w:rsidRPr="000F68A1">
              <w:rPr>
                <w:rFonts w:eastAsia="MS ??"/>
                <w:bCs/>
                <w:sz w:val="24"/>
                <w:szCs w:val="24"/>
                <w:lang w:eastAsia="ru-RU"/>
              </w:rPr>
              <w:t>Сложные (составные) опционы (опцион на опцион).</w:t>
            </w:r>
          </w:p>
          <w:p w:rsidR="00216D56" w:rsidRPr="00137C91" w:rsidRDefault="00E105BD" w:rsidP="003E14E1">
            <w:pPr>
              <w:shd w:val="clear" w:color="auto" w:fill="FFFFFF"/>
              <w:jc w:val="both"/>
              <w:rPr>
                <w:rFonts w:eastAsia="MS ??"/>
                <w:bCs/>
                <w:sz w:val="24"/>
                <w:szCs w:val="24"/>
                <w:highlight w:val="yellow"/>
                <w:lang w:eastAsia="ru-RU"/>
              </w:rPr>
            </w:pPr>
            <w:r>
              <w:rPr>
                <w:rFonts w:eastAsia="MS ??"/>
                <w:bCs/>
                <w:sz w:val="24"/>
                <w:szCs w:val="24"/>
                <w:lang w:eastAsia="ru-RU"/>
              </w:rPr>
              <w:t xml:space="preserve">6. </w:t>
            </w:r>
            <w:r w:rsidR="00216D56" w:rsidRPr="000F68A1">
              <w:rPr>
                <w:rFonts w:eastAsia="MS ??"/>
                <w:bCs/>
                <w:sz w:val="24"/>
                <w:szCs w:val="24"/>
                <w:lang w:eastAsia="ru-RU"/>
              </w:rPr>
              <w:t>Преимущества и ограничения применения метода реальных опционов в практике.</w:t>
            </w:r>
          </w:p>
        </w:tc>
        <w:tc>
          <w:tcPr>
            <w:tcW w:w="3353" w:type="dxa"/>
            <w:shd w:val="clear" w:color="auto" w:fill="auto"/>
          </w:tcPr>
          <w:p w:rsidR="00216D56" w:rsidRPr="00137C91" w:rsidRDefault="00216D56" w:rsidP="003E14E1">
            <w:pPr>
              <w:jc w:val="both"/>
              <w:rPr>
                <w:rFonts w:ascii="Times New Roman Bold" w:eastAsia="MS ??" w:hAnsi="Times New Roman Bold" w:cs="Times New Roman Bold"/>
                <w:b/>
                <w:bCs/>
                <w:sz w:val="24"/>
                <w:szCs w:val="24"/>
                <w:highlight w:val="yellow"/>
                <w:lang w:eastAsia="ru-RU"/>
              </w:rPr>
            </w:pPr>
            <w:r w:rsidRPr="00137C91">
              <w:rPr>
                <w:rFonts w:eastAsia="MS ??"/>
                <w:sz w:val="24"/>
                <w:szCs w:val="24"/>
                <w:lang w:eastAsia="ru-RU"/>
              </w:rPr>
              <w:t>Подготовка к семинарским и практическим занятиям, изучение литературы; подбор материала для дискуссий.</w:t>
            </w:r>
          </w:p>
        </w:tc>
      </w:tr>
      <w:tr w:rsidR="00216D56" w:rsidRPr="008C694E" w:rsidTr="003E14E1">
        <w:tc>
          <w:tcPr>
            <w:tcW w:w="2221" w:type="dxa"/>
            <w:shd w:val="clear" w:color="auto" w:fill="auto"/>
          </w:tcPr>
          <w:p w:rsidR="00216D56" w:rsidRPr="00137C91" w:rsidRDefault="00216D56" w:rsidP="003E14E1">
            <w:pPr>
              <w:tabs>
                <w:tab w:val="center" w:pos="4677"/>
                <w:tab w:val="right" w:pos="9355"/>
              </w:tabs>
              <w:rPr>
                <w:rFonts w:eastAsia="MS ??"/>
                <w:sz w:val="24"/>
                <w:szCs w:val="24"/>
                <w:highlight w:val="yellow"/>
                <w:lang w:eastAsia="ru-RU"/>
              </w:rPr>
            </w:pPr>
            <w:r>
              <w:rPr>
                <w:rFonts w:eastAsia="MS ??"/>
                <w:sz w:val="24"/>
                <w:szCs w:val="24"/>
                <w:lang w:eastAsia="ru-RU"/>
              </w:rPr>
              <w:t xml:space="preserve">2. </w:t>
            </w:r>
            <w:r w:rsidRPr="008219A6">
              <w:rPr>
                <w:rFonts w:eastAsia="MS ??"/>
                <w:sz w:val="24"/>
                <w:szCs w:val="24"/>
                <w:lang w:eastAsia="ru-RU"/>
              </w:rPr>
              <w:t>Базовые модели стоимостной оценки опционов.</w:t>
            </w:r>
          </w:p>
        </w:tc>
        <w:tc>
          <w:tcPr>
            <w:tcW w:w="4599" w:type="dxa"/>
            <w:shd w:val="clear" w:color="auto" w:fill="auto"/>
          </w:tcPr>
          <w:p w:rsidR="00E105BD" w:rsidRDefault="00E105BD" w:rsidP="003E14E1">
            <w:pPr>
              <w:jc w:val="both"/>
              <w:rPr>
                <w:rFonts w:eastAsia="MS ??"/>
                <w:bCs/>
                <w:sz w:val="24"/>
                <w:szCs w:val="24"/>
                <w:lang w:eastAsia="ru-RU"/>
              </w:rPr>
            </w:pPr>
            <w:r>
              <w:rPr>
                <w:rFonts w:eastAsia="MS ??"/>
                <w:bCs/>
                <w:sz w:val="24"/>
                <w:szCs w:val="24"/>
                <w:lang w:eastAsia="ru-RU"/>
              </w:rPr>
              <w:t xml:space="preserve">1. </w:t>
            </w:r>
            <w:r w:rsidR="00216D56" w:rsidRPr="000F68A1">
              <w:rPr>
                <w:rFonts w:eastAsia="MS ??"/>
                <w:bCs/>
                <w:sz w:val="24"/>
                <w:szCs w:val="24"/>
                <w:lang w:eastAsia="ru-RU"/>
              </w:rPr>
              <w:t xml:space="preserve">Формула  Блэка – Шоулза. </w:t>
            </w:r>
          </w:p>
          <w:p w:rsidR="00216D56" w:rsidRPr="00E01FE1" w:rsidRDefault="00E105BD" w:rsidP="003E14E1">
            <w:pPr>
              <w:jc w:val="both"/>
              <w:rPr>
                <w:rFonts w:eastAsia="MS ??"/>
                <w:bCs/>
                <w:sz w:val="24"/>
                <w:szCs w:val="24"/>
                <w:lang w:eastAsia="ru-RU"/>
              </w:rPr>
            </w:pPr>
            <w:r w:rsidRPr="00E01FE1">
              <w:rPr>
                <w:rFonts w:eastAsia="MS ??"/>
                <w:bCs/>
                <w:sz w:val="24"/>
                <w:szCs w:val="24"/>
                <w:lang w:eastAsia="ru-RU"/>
              </w:rPr>
              <w:t xml:space="preserve">2. </w:t>
            </w:r>
            <w:r w:rsidR="00E01FE1">
              <w:rPr>
                <w:rFonts w:eastAsia="MS ??"/>
                <w:bCs/>
                <w:sz w:val="24"/>
                <w:szCs w:val="24"/>
                <w:lang w:eastAsia="ru-RU"/>
              </w:rPr>
              <w:t>Как влияют</w:t>
            </w:r>
            <w:r w:rsidR="00216D56" w:rsidRPr="00E01FE1">
              <w:rPr>
                <w:rFonts w:eastAsia="MS ??"/>
                <w:bCs/>
                <w:sz w:val="24"/>
                <w:szCs w:val="24"/>
                <w:lang w:eastAsia="ru-RU"/>
              </w:rPr>
              <w:t xml:space="preserve"> параметр</w:t>
            </w:r>
            <w:r w:rsidR="00E01FE1">
              <w:rPr>
                <w:rFonts w:eastAsia="MS ??"/>
                <w:bCs/>
                <w:sz w:val="24"/>
                <w:szCs w:val="24"/>
                <w:lang w:eastAsia="ru-RU"/>
              </w:rPr>
              <w:t>ы</w:t>
            </w:r>
            <w:r w:rsidR="00216D56" w:rsidRPr="00E01FE1">
              <w:rPr>
                <w:rFonts w:eastAsia="MS ??"/>
                <w:bCs/>
                <w:sz w:val="24"/>
                <w:szCs w:val="24"/>
                <w:lang w:eastAsia="ru-RU"/>
              </w:rPr>
              <w:t xml:space="preserve"> модели Блэка-Шоулза на стоимость опциона. </w:t>
            </w:r>
          </w:p>
          <w:p w:rsidR="00216D56" w:rsidRPr="00137C91" w:rsidRDefault="00E105BD" w:rsidP="00E01FE1">
            <w:pPr>
              <w:jc w:val="both"/>
              <w:rPr>
                <w:rFonts w:eastAsia="MS ??"/>
                <w:bCs/>
                <w:color w:val="FF0000"/>
                <w:sz w:val="24"/>
                <w:szCs w:val="24"/>
                <w:highlight w:val="yellow"/>
                <w:lang w:eastAsia="ru-RU"/>
              </w:rPr>
            </w:pPr>
            <w:r w:rsidRPr="00E01FE1">
              <w:rPr>
                <w:rFonts w:eastAsia="MS ??"/>
                <w:bCs/>
                <w:sz w:val="24"/>
                <w:szCs w:val="24"/>
                <w:lang w:eastAsia="ru-RU"/>
              </w:rPr>
              <w:t xml:space="preserve">3. </w:t>
            </w:r>
            <w:r w:rsidR="00216D56" w:rsidRPr="00E01FE1">
              <w:rPr>
                <w:rFonts w:eastAsia="MS ??"/>
                <w:bCs/>
                <w:sz w:val="24"/>
                <w:szCs w:val="24"/>
                <w:lang w:eastAsia="ru-RU"/>
              </w:rPr>
              <w:t>Сравнительный анализ моделей ценообразования.</w:t>
            </w:r>
          </w:p>
        </w:tc>
        <w:tc>
          <w:tcPr>
            <w:tcW w:w="3353" w:type="dxa"/>
            <w:shd w:val="clear" w:color="auto" w:fill="auto"/>
          </w:tcPr>
          <w:p w:rsidR="00216D56" w:rsidRPr="00137C91" w:rsidRDefault="00216D56" w:rsidP="003E14E1">
            <w:pPr>
              <w:jc w:val="both"/>
              <w:rPr>
                <w:rFonts w:ascii="Times New Roman Bold" w:eastAsia="MS ??" w:hAnsi="Times New Roman Bold" w:cs="Times New Roman Bold"/>
                <w:b/>
                <w:bCs/>
                <w:sz w:val="24"/>
                <w:szCs w:val="24"/>
                <w:highlight w:val="yellow"/>
                <w:lang w:eastAsia="ru-RU"/>
              </w:rPr>
            </w:pPr>
            <w:r w:rsidRPr="00137C91">
              <w:rPr>
                <w:rFonts w:eastAsia="MS ??"/>
                <w:sz w:val="24"/>
                <w:szCs w:val="24"/>
                <w:lang w:eastAsia="ru-RU"/>
              </w:rPr>
              <w:t xml:space="preserve">Подготовка к семинарским и практическим занятиям, изучение литературы; подбор материала для дискуссий. </w:t>
            </w:r>
          </w:p>
        </w:tc>
      </w:tr>
      <w:tr w:rsidR="00216D56" w:rsidRPr="008C694E" w:rsidTr="003E14E1">
        <w:tc>
          <w:tcPr>
            <w:tcW w:w="2221" w:type="dxa"/>
            <w:shd w:val="clear" w:color="auto" w:fill="auto"/>
          </w:tcPr>
          <w:p w:rsidR="00216D56" w:rsidRPr="00137C91" w:rsidRDefault="00216D56" w:rsidP="003E14E1">
            <w:pPr>
              <w:tabs>
                <w:tab w:val="center" w:pos="4677"/>
                <w:tab w:val="right" w:pos="9355"/>
              </w:tabs>
              <w:contextualSpacing/>
              <w:rPr>
                <w:sz w:val="24"/>
                <w:szCs w:val="24"/>
                <w:highlight w:val="yellow"/>
                <w:lang w:eastAsia="ru-RU"/>
              </w:rPr>
            </w:pPr>
            <w:r>
              <w:rPr>
                <w:color w:val="000000"/>
                <w:sz w:val="24"/>
                <w:szCs w:val="24"/>
                <w:lang w:eastAsia="ru-RU"/>
              </w:rPr>
              <w:t xml:space="preserve">3. </w:t>
            </w:r>
            <w:r w:rsidRPr="00137C91">
              <w:rPr>
                <w:color w:val="000000"/>
                <w:sz w:val="24"/>
                <w:szCs w:val="24"/>
                <w:lang w:eastAsia="ru-RU"/>
              </w:rPr>
              <w:t>Реальные опционы и инвестиционные проекты</w:t>
            </w:r>
          </w:p>
        </w:tc>
        <w:tc>
          <w:tcPr>
            <w:tcW w:w="4599" w:type="dxa"/>
            <w:shd w:val="clear" w:color="auto" w:fill="auto"/>
          </w:tcPr>
          <w:p w:rsidR="00E01FE1" w:rsidRPr="00E01FE1" w:rsidRDefault="00E01FE1" w:rsidP="003E14E1">
            <w:pPr>
              <w:jc w:val="both"/>
              <w:rPr>
                <w:rFonts w:eastAsia="MS ??"/>
                <w:bCs/>
                <w:sz w:val="24"/>
                <w:szCs w:val="24"/>
                <w:lang w:eastAsia="ru-RU"/>
              </w:rPr>
            </w:pPr>
            <w:r w:rsidRPr="00E01FE1">
              <w:rPr>
                <w:rFonts w:eastAsia="MS ??"/>
                <w:bCs/>
                <w:sz w:val="24"/>
                <w:szCs w:val="24"/>
                <w:lang w:eastAsia="ru-RU"/>
              </w:rPr>
              <w:t>1.</w:t>
            </w:r>
            <w:r>
              <w:rPr>
                <w:rFonts w:eastAsia="MS ??"/>
                <w:bCs/>
                <w:sz w:val="24"/>
                <w:szCs w:val="24"/>
                <w:lang w:eastAsia="ru-RU"/>
              </w:rPr>
              <w:t xml:space="preserve"> Управленческая гибкость в </w:t>
            </w:r>
            <w:r w:rsidRPr="00E01FE1">
              <w:rPr>
                <w:rFonts w:eastAsia="MS ??"/>
                <w:bCs/>
                <w:sz w:val="24"/>
                <w:szCs w:val="24"/>
                <w:lang w:eastAsia="ru-RU"/>
              </w:rPr>
              <w:t>капиталоемких и наукоемких отраслях.</w:t>
            </w:r>
          </w:p>
          <w:p w:rsidR="00E01FE1" w:rsidRPr="00E01FE1" w:rsidRDefault="00E01FE1" w:rsidP="003E14E1">
            <w:pPr>
              <w:jc w:val="both"/>
              <w:rPr>
                <w:rFonts w:eastAsia="MS ??"/>
                <w:bCs/>
                <w:sz w:val="24"/>
                <w:szCs w:val="24"/>
                <w:lang w:eastAsia="ru-RU"/>
              </w:rPr>
            </w:pPr>
            <w:r>
              <w:rPr>
                <w:rFonts w:eastAsia="MS ??"/>
                <w:bCs/>
                <w:sz w:val="24"/>
                <w:szCs w:val="24"/>
                <w:lang w:eastAsia="ru-RU"/>
              </w:rPr>
              <w:t>2.Проблема</w:t>
            </w:r>
            <w:r w:rsidRPr="00E01FE1">
              <w:rPr>
                <w:rFonts w:eastAsia="MS ??"/>
                <w:bCs/>
                <w:sz w:val="24"/>
                <w:szCs w:val="24"/>
                <w:lang w:eastAsia="ru-RU"/>
              </w:rPr>
              <w:t xml:space="preserve"> управления рисками инвестиционных и инвестиционно-инновационных проектов.</w:t>
            </w:r>
          </w:p>
          <w:p w:rsidR="00216D56" w:rsidRPr="00137C91" w:rsidRDefault="00E01FE1" w:rsidP="00E01FE1">
            <w:pPr>
              <w:jc w:val="both"/>
              <w:rPr>
                <w:rFonts w:eastAsia="MS ??"/>
                <w:b/>
                <w:bCs/>
                <w:color w:val="FF0000"/>
                <w:sz w:val="24"/>
                <w:szCs w:val="24"/>
                <w:highlight w:val="yellow"/>
                <w:lang w:eastAsia="ru-RU"/>
              </w:rPr>
            </w:pPr>
            <w:r>
              <w:rPr>
                <w:rFonts w:eastAsia="MS ??"/>
                <w:bCs/>
                <w:sz w:val="24"/>
                <w:szCs w:val="24"/>
                <w:lang w:eastAsia="ru-RU"/>
              </w:rPr>
              <w:t>3.</w:t>
            </w:r>
            <w:r w:rsidR="00216D56" w:rsidRPr="00E01FE1">
              <w:rPr>
                <w:rFonts w:eastAsia="MS ??"/>
                <w:bCs/>
                <w:sz w:val="24"/>
                <w:szCs w:val="24"/>
                <w:lang w:eastAsia="ru-RU"/>
              </w:rPr>
              <w:t xml:space="preserve"> Использования реальных опционов в </w:t>
            </w:r>
            <w:r>
              <w:rPr>
                <w:rFonts w:eastAsia="MS ??"/>
                <w:bCs/>
                <w:sz w:val="24"/>
                <w:szCs w:val="24"/>
                <w:lang w:eastAsia="ru-RU"/>
              </w:rPr>
              <w:t>управлении проектами.</w:t>
            </w:r>
          </w:p>
        </w:tc>
        <w:tc>
          <w:tcPr>
            <w:tcW w:w="3353" w:type="dxa"/>
            <w:shd w:val="clear" w:color="auto" w:fill="auto"/>
          </w:tcPr>
          <w:p w:rsidR="00216D56" w:rsidRPr="00137C91" w:rsidRDefault="00216D56" w:rsidP="003E14E1">
            <w:pPr>
              <w:jc w:val="both"/>
              <w:rPr>
                <w:rFonts w:ascii="Times New Roman Bold" w:eastAsia="MS ??" w:hAnsi="Times New Roman Bold" w:cs="Times New Roman Bold"/>
                <w:b/>
                <w:bCs/>
                <w:sz w:val="24"/>
                <w:szCs w:val="24"/>
                <w:highlight w:val="yellow"/>
                <w:lang w:eastAsia="ru-RU"/>
              </w:rPr>
            </w:pPr>
            <w:r w:rsidRPr="00137C91">
              <w:rPr>
                <w:rFonts w:eastAsia="MS ??"/>
                <w:sz w:val="24"/>
                <w:szCs w:val="24"/>
                <w:lang w:eastAsia="ru-RU"/>
              </w:rPr>
              <w:t>Подготовка к семинарским и практическим занятиям, изучение литературы; подбор материала для дискуссий.</w:t>
            </w:r>
          </w:p>
        </w:tc>
      </w:tr>
      <w:tr w:rsidR="00216D56" w:rsidRPr="008C694E" w:rsidTr="003E14E1">
        <w:tc>
          <w:tcPr>
            <w:tcW w:w="2221" w:type="dxa"/>
            <w:shd w:val="clear" w:color="auto" w:fill="auto"/>
          </w:tcPr>
          <w:p w:rsidR="00216D56" w:rsidRPr="00137C91" w:rsidRDefault="00216D56" w:rsidP="003E14E1">
            <w:pPr>
              <w:tabs>
                <w:tab w:val="center" w:pos="4677"/>
                <w:tab w:val="right" w:pos="9355"/>
              </w:tabs>
              <w:rPr>
                <w:rFonts w:eastAsia="MS ??"/>
                <w:sz w:val="24"/>
                <w:szCs w:val="24"/>
                <w:highlight w:val="yellow"/>
                <w:lang w:eastAsia="ru-RU"/>
              </w:rPr>
            </w:pPr>
            <w:r>
              <w:rPr>
                <w:sz w:val="24"/>
                <w:szCs w:val="24"/>
                <w:lang w:eastAsia="ru-RU"/>
              </w:rPr>
              <w:t xml:space="preserve">4. </w:t>
            </w:r>
            <w:r w:rsidRPr="00137C91">
              <w:rPr>
                <w:sz w:val="24"/>
                <w:szCs w:val="24"/>
                <w:lang w:eastAsia="ru-RU"/>
              </w:rPr>
              <w:t>Оценки стоимости инновационной компании путем применения реального опциона</w:t>
            </w:r>
          </w:p>
        </w:tc>
        <w:tc>
          <w:tcPr>
            <w:tcW w:w="4599" w:type="dxa"/>
            <w:shd w:val="clear" w:color="auto" w:fill="auto"/>
          </w:tcPr>
          <w:p w:rsidR="00E01FE1" w:rsidRDefault="00E01FE1" w:rsidP="003E14E1">
            <w:pPr>
              <w:jc w:val="both"/>
              <w:rPr>
                <w:sz w:val="24"/>
                <w:szCs w:val="24"/>
                <w:lang w:eastAsia="ru-RU"/>
              </w:rPr>
            </w:pPr>
            <w:r>
              <w:rPr>
                <w:sz w:val="24"/>
                <w:szCs w:val="24"/>
                <w:lang w:eastAsia="ru-RU"/>
              </w:rPr>
              <w:t>1.Примеры</w:t>
            </w:r>
            <w:r w:rsidR="00216D56" w:rsidRPr="00E01FE1">
              <w:rPr>
                <w:sz w:val="24"/>
                <w:szCs w:val="24"/>
                <w:lang w:eastAsia="ru-RU"/>
              </w:rPr>
              <w:t xml:space="preserve"> оценки стоимости инновационной компании. </w:t>
            </w:r>
          </w:p>
          <w:p w:rsidR="00E01FE1" w:rsidRDefault="00E01FE1" w:rsidP="003E14E1">
            <w:pPr>
              <w:jc w:val="both"/>
              <w:rPr>
                <w:sz w:val="24"/>
                <w:szCs w:val="24"/>
                <w:lang w:eastAsia="ru-RU"/>
              </w:rPr>
            </w:pPr>
            <w:r>
              <w:rPr>
                <w:sz w:val="24"/>
                <w:szCs w:val="24"/>
                <w:lang w:eastAsia="ru-RU"/>
              </w:rPr>
              <w:t>2.Сравнение</w:t>
            </w:r>
            <w:r w:rsidR="00216D56" w:rsidRPr="00E01FE1">
              <w:rPr>
                <w:sz w:val="24"/>
                <w:szCs w:val="24"/>
                <w:lang w:eastAsia="ru-RU"/>
              </w:rPr>
              <w:t xml:space="preserve"> существующих подходов к оценке стоимости компании. </w:t>
            </w:r>
          </w:p>
          <w:p w:rsidR="00216D56" w:rsidRPr="00B6588E" w:rsidRDefault="00E01FE1" w:rsidP="00E01FE1">
            <w:pPr>
              <w:jc w:val="both"/>
              <w:rPr>
                <w:rFonts w:ascii="Times New Roman Bold" w:eastAsia="MS ??" w:hAnsi="Times New Roman Bold" w:cs="Times New Roman Bold"/>
                <w:b/>
                <w:bCs/>
                <w:color w:val="FF0000"/>
                <w:sz w:val="24"/>
                <w:szCs w:val="24"/>
                <w:highlight w:val="yellow"/>
                <w:lang w:eastAsia="ru-RU"/>
              </w:rPr>
            </w:pPr>
            <w:r>
              <w:rPr>
                <w:sz w:val="24"/>
                <w:szCs w:val="24"/>
                <w:lang w:eastAsia="ru-RU"/>
              </w:rPr>
              <w:t>3.Возможности использования реальных опционов.</w:t>
            </w:r>
          </w:p>
        </w:tc>
        <w:tc>
          <w:tcPr>
            <w:tcW w:w="3353" w:type="dxa"/>
            <w:shd w:val="clear" w:color="auto" w:fill="auto"/>
          </w:tcPr>
          <w:p w:rsidR="00216D56" w:rsidRPr="00137C91" w:rsidRDefault="00216D56" w:rsidP="003E14E1">
            <w:pPr>
              <w:jc w:val="both"/>
              <w:rPr>
                <w:rFonts w:ascii="Times New Roman Bold" w:eastAsia="MS ??" w:hAnsi="Times New Roman Bold" w:cs="Times New Roman Bold"/>
                <w:b/>
                <w:bCs/>
                <w:sz w:val="24"/>
                <w:szCs w:val="24"/>
                <w:highlight w:val="yellow"/>
                <w:lang w:eastAsia="ru-RU"/>
              </w:rPr>
            </w:pPr>
            <w:r w:rsidRPr="00137C91">
              <w:rPr>
                <w:rFonts w:eastAsia="MS ??"/>
                <w:sz w:val="24"/>
                <w:szCs w:val="24"/>
                <w:lang w:eastAsia="ru-RU"/>
              </w:rPr>
              <w:t xml:space="preserve">Подготовка к семинарским и практическим занятиям, изучение литературы; подбор материала для дискуссий. </w:t>
            </w:r>
          </w:p>
        </w:tc>
      </w:tr>
    </w:tbl>
    <w:p w:rsidR="00D156D6" w:rsidRPr="00AF53B8" w:rsidRDefault="00D156D6">
      <w:pPr>
        <w:pStyle w:val="a3"/>
        <w:ind w:left="0"/>
        <w:rPr>
          <w:b/>
          <w:sz w:val="20"/>
        </w:rPr>
      </w:pPr>
    </w:p>
    <w:p w:rsidR="00DC6FA2" w:rsidRDefault="00DC6FA2" w:rsidP="00AE05F7">
      <w:pPr>
        <w:pStyle w:val="1"/>
        <w:tabs>
          <w:tab w:val="left" w:pos="1492"/>
        </w:tabs>
        <w:spacing w:line="360" w:lineRule="auto"/>
        <w:ind w:left="0" w:firstLine="720"/>
      </w:pPr>
      <w:bookmarkStart w:id="13" w:name="_bookmark10"/>
      <w:bookmarkEnd w:id="13"/>
    </w:p>
    <w:p w:rsidR="00DC6FA2" w:rsidRDefault="00DC6FA2" w:rsidP="00AE05F7">
      <w:pPr>
        <w:pStyle w:val="1"/>
        <w:tabs>
          <w:tab w:val="left" w:pos="1492"/>
        </w:tabs>
        <w:spacing w:line="360" w:lineRule="auto"/>
        <w:ind w:left="0" w:firstLine="720"/>
      </w:pPr>
    </w:p>
    <w:p w:rsidR="00C93AF3" w:rsidRDefault="00C93AF3" w:rsidP="00AE05F7">
      <w:pPr>
        <w:pStyle w:val="1"/>
        <w:tabs>
          <w:tab w:val="left" w:pos="1492"/>
        </w:tabs>
        <w:spacing w:line="360" w:lineRule="auto"/>
        <w:ind w:left="0" w:firstLine="720"/>
      </w:pPr>
    </w:p>
    <w:p w:rsidR="00C93AF3" w:rsidRDefault="004406A6" w:rsidP="00E105BD">
      <w:pPr>
        <w:pStyle w:val="1"/>
        <w:numPr>
          <w:ilvl w:val="2"/>
          <w:numId w:val="26"/>
        </w:numPr>
        <w:tabs>
          <w:tab w:val="left" w:pos="1492"/>
        </w:tabs>
        <w:spacing w:line="360" w:lineRule="auto"/>
      </w:pPr>
      <w:r w:rsidRPr="00AF53B8">
        <w:lastRenderedPageBreak/>
        <w:t>Перечень</w:t>
      </w:r>
      <w:r w:rsidRPr="00AF53B8">
        <w:rPr>
          <w:spacing w:val="7"/>
        </w:rPr>
        <w:t xml:space="preserve"> </w:t>
      </w:r>
      <w:r w:rsidRPr="00AF53B8">
        <w:t>вопросов,</w:t>
      </w:r>
      <w:r w:rsidRPr="00AF53B8">
        <w:rPr>
          <w:spacing w:val="6"/>
        </w:rPr>
        <w:t xml:space="preserve"> </w:t>
      </w:r>
      <w:r w:rsidRPr="00AF53B8">
        <w:t>заданий,</w:t>
      </w:r>
      <w:r w:rsidRPr="00AF53B8">
        <w:rPr>
          <w:spacing w:val="6"/>
        </w:rPr>
        <w:t xml:space="preserve"> </w:t>
      </w:r>
      <w:r w:rsidRPr="00AF53B8">
        <w:t>тем</w:t>
      </w:r>
      <w:r w:rsidRPr="00AF53B8">
        <w:rPr>
          <w:spacing w:val="8"/>
        </w:rPr>
        <w:t xml:space="preserve"> </w:t>
      </w:r>
      <w:r w:rsidRPr="00AF53B8">
        <w:t>для</w:t>
      </w:r>
      <w:r w:rsidRPr="00AF53B8">
        <w:rPr>
          <w:spacing w:val="7"/>
        </w:rPr>
        <w:t xml:space="preserve"> </w:t>
      </w:r>
      <w:r w:rsidRPr="00AF53B8">
        <w:t>подготовки</w:t>
      </w:r>
      <w:r w:rsidRPr="00AF53B8">
        <w:rPr>
          <w:spacing w:val="6"/>
        </w:rPr>
        <w:t xml:space="preserve"> </w:t>
      </w:r>
      <w:r w:rsidRPr="00AF53B8">
        <w:t>к</w:t>
      </w:r>
      <w:r w:rsidRPr="00AF53B8">
        <w:rPr>
          <w:spacing w:val="6"/>
        </w:rPr>
        <w:t xml:space="preserve"> </w:t>
      </w:r>
      <w:r w:rsidRPr="00AF53B8">
        <w:t>текущему</w:t>
      </w:r>
      <w:r w:rsidR="00AE05F7">
        <w:t xml:space="preserve"> </w:t>
      </w:r>
    </w:p>
    <w:p w:rsidR="00D156D6" w:rsidRPr="00AF53B8" w:rsidRDefault="004406A6" w:rsidP="00C93AF3">
      <w:pPr>
        <w:pStyle w:val="1"/>
        <w:tabs>
          <w:tab w:val="left" w:pos="1492"/>
        </w:tabs>
        <w:spacing w:line="360" w:lineRule="auto"/>
        <w:ind w:left="1413"/>
      </w:pPr>
      <w:r w:rsidRPr="00AF53B8">
        <w:rPr>
          <w:spacing w:val="-67"/>
        </w:rPr>
        <w:t xml:space="preserve"> </w:t>
      </w:r>
      <w:r w:rsidR="00AE05F7">
        <w:rPr>
          <w:spacing w:val="-67"/>
        </w:rPr>
        <w:t xml:space="preserve">  </w:t>
      </w:r>
      <w:r w:rsidRPr="00AF53B8">
        <w:t>контролю</w:t>
      </w:r>
    </w:p>
    <w:p w:rsidR="00D156D6" w:rsidRPr="00AF53B8" w:rsidRDefault="004406A6" w:rsidP="00AE05F7">
      <w:pPr>
        <w:pStyle w:val="1"/>
        <w:spacing w:line="360" w:lineRule="auto"/>
        <w:ind w:left="0" w:firstLine="720"/>
      </w:pPr>
      <w:r w:rsidRPr="00253FAD">
        <w:t>П</w:t>
      </w:r>
      <w:r w:rsidR="00611208" w:rsidRPr="00253FAD">
        <w:t>ример задани</w:t>
      </w:r>
      <w:r w:rsidR="00602787" w:rsidRPr="00253FAD">
        <w:t>я</w:t>
      </w:r>
      <w:r w:rsidR="00611208" w:rsidRPr="00253FAD">
        <w:t xml:space="preserve"> </w:t>
      </w:r>
      <w:r w:rsidR="00253FAD">
        <w:t>контрольной</w:t>
      </w:r>
      <w:r w:rsidRPr="00253FAD">
        <w:rPr>
          <w:spacing w:val="-2"/>
        </w:rPr>
        <w:t xml:space="preserve"> </w:t>
      </w:r>
      <w:r w:rsidRPr="00253FAD">
        <w:t>работы:</w:t>
      </w:r>
    </w:p>
    <w:p w:rsidR="00216D56" w:rsidRPr="00E72C26" w:rsidRDefault="00216D56" w:rsidP="00216D56">
      <w:pPr>
        <w:spacing w:line="360" w:lineRule="auto"/>
        <w:ind w:firstLine="709"/>
        <w:jc w:val="both"/>
        <w:rPr>
          <w:sz w:val="28"/>
          <w:szCs w:val="28"/>
          <w:lang w:eastAsia="ru-RU"/>
        </w:rPr>
      </w:pPr>
      <w:r w:rsidRPr="00E72C26">
        <w:rPr>
          <w:sz w:val="28"/>
          <w:szCs w:val="28"/>
          <w:lang w:eastAsia="ru-RU"/>
        </w:rPr>
        <w:t>Всемирно известная корпорация F по производству сигарет планирует открыть в российском городе K свой филиал. Для производства сигарет предполагается использовать местное сырье. Однако, чтобы придать этому сырью определенные свойства,</w:t>
      </w:r>
      <w:r>
        <w:rPr>
          <w:sz w:val="28"/>
          <w:szCs w:val="28"/>
          <w:lang w:eastAsia="ru-RU"/>
        </w:rPr>
        <w:t xml:space="preserve"> </w:t>
      </w:r>
      <w:r w:rsidRPr="00E72C26">
        <w:rPr>
          <w:sz w:val="28"/>
          <w:szCs w:val="28"/>
          <w:lang w:eastAsia="ru-RU"/>
        </w:rPr>
        <w:t>необходимо осуществить проект, начать который нужно уже сейчас.</w:t>
      </w:r>
    </w:p>
    <w:p w:rsidR="00216D56" w:rsidRPr="00E72C26" w:rsidRDefault="00216D56" w:rsidP="00216D56">
      <w:pPr>
        <w:spacing w:line="360" w:lineRule="auto"/>
        <w:ind w:firstLine="709"/>
        <w:jc w:val="both"/>
        <w:rPr>
          <w:sz w:val="28"/>
          <w:szCs w:val="28"/>
          <w:lang w:eastAsia="ru-RU"/>
        </w:rPr>
      </w:pPr>
      <w:r w:rsidRPr="00E72C26">
        <w:rPr>
          <w:sz w:val="28"/>
          <w:szCs w:val="28"/>
          <w:lang w:eastAsia="ru-RU"/>
        </w:rPr>
        <w:t>По оценке менеджеров российской компании, данный проект будет приносить различные доходы в зависимости от того, по какому сценарию будут развиваться события.</w:t>
      </w:r>
    </w:p>
    <w:p w:rsidR="00216D56" w:rsidRPr="00E72C26" w:rsidRDefault="00216D56" w:rsidP="00216D56">
      <w:pPr>
        <w:spacing w:line="360" w:lineRule="auto"/>
        <w:ind w:firstLine="709"/>
        <w:jc w:val="both"/>
        <w:rPr>
          <w:sz w:val="28"/>
          <w:szCs w:val="28"/>
          <w:lang w:eastAsia="ru-RU"/>
        </w:rPr>
      </w:pPr>
      <w:r w:rsidRPr="00E72C26">
        <w:rPr>
          <w:sz w:val="28"/>
          <w:szCs w:val="28"/>
          <w:lang w:eastAsia="ru-RU"/>
        </w:rPr>
        <w:t>Если филиал компании F будет открыт, то предприятие по производству сырья будет приносить ежегодный денежный поток 120 млн. руб., начиная со 2-го года (расчет производится в постоянных ценах).</w:t>
      </w:r>
    </w:p>
    <w:p w:rsidR="00216D56" w:rsidRPr="00E72C26" w:rsidRDefault="00216D56" w:rsidP="00216D56">
      <w:pPr>
        <w:spacing w:line="360" w:lineRule="auto"/>
        <w:ind w:firstLine="709"/>
        <w:jc w:val="both"/>
        <w:rPr>
          <w:sz w:val="28"/>
          <w:szCs w:val="28"/>
          <w:lang w:eastAsia="ru-RU"/>
        </w:rPr>
      </w:pPr>
      <w:r w:rsidRPr="00E72C26">
        <w:rPr>
          <w:sz w:val="28"/>
          <w:szCs w:val="28"/>
          <w:lang w:eastAsia="ru-RU"/>
        </w:rPr>
        <w:t>Если филиал не откроется, то предприятие может продавать сырье российским потребителям, однако ежегодный денежный поток проекта не превысит 30 млн. руб.</w:t>
      </w:r>
    </w:p>
    <w:p w:rsidR="00216D56" w:rsidRPr="00E72C26" w:rsidRDefault="00216D56" w:rsidP="00216D56">
      <w:pPr>
        <w:spacing w:line="360" w:lineRule="auto"/>
        <w:ind w:firstLine="709"/>
        <w:jc w:val="both"/>
        <w:rPr>
          <w:sz w:val="28"/>
          <w:szCs w:val="28"/>
          <w:lang w:eastAsia="ru-RU"/>
        </w:rPr>
      </w:pPr>
      <w:r w:rsidRPr="00E72C26">
        <w:rPr>
          <w:sz w:val="28"/>
          <w:szCs w:val="28"/>
          <w:lang w:eastAsia="ru-RU"/>
        </w:rPr>
        <w:t>Пессимистич</w:t>
      </w:r>
      <w:r>
        <w:rPr>
          <w:sz w:val="28"/>
          <w:szCs w:val="28"/>
          <w:lang w:eastAsia="ru-RU"/>
        </w:rPr>
        <w:t>еский</w:t>
      </w:r>
      <w:r w:rsidRPr="00E72C26">
        <w:rPr>
          <w:sz w:val="28"/>
          <w:szCs w:val="28"/>
          <w:lang w:eastAsia="ru-RU"/>
        </w:rPr>
        <w:t xml:space="preserve"> и оптимистичный сценарии в настоящее время рассматриваются как равновероятные</w:t>
      </w:r>
      <w:r>
        <w:rPr>
          <w:sz w:val="28"/>
          <w:szCs w:val="28"/>
          <w:lang w:eastAsia="ru-RU"/>
        </w:rPr>
        <w:t xml:space="preserve">. </w:t>
      </w:r>
      <w:r w:rsidRPr="00E72C26">
        <w:rPr>
          <w:sz w:val="28"/>
          <w:szCs w:val="28"/>
          <w:lang w:eastAsia="ru-RU"/>
        </w:rPr>
        <w:t xml:space="preserve"> </w:t>
      </w:r>
      <w:r>
        <w:rPr>
          <w:sz w:val="28"/>
          <w:szCs w:val="28"/>
          <w:lang w:eastAsia="ru-RU"/>
        </w:rPr>
        <w:t>Х</w:t>
      </w:r>
      <w:r w:rsidRPr="00E72C26">
        <w:rPr>
          <w:sz w:val="28"/>
          <w:szCs w:val="28"/>
          <w:lang w:eastAsia="ru-RU"/>
        </w:rPr>
        <w:t>отя уже через год можно ожидать полной ясности в вопросе о присутствии компании F на российском рынке. Однако начинать проект придется, как уже было сказано, в нулевом периоде, т. е. в условиях неопределенности.</w:t>
      </w:r>
    </w:p>
    <w:p w:rsidR="00216D56" w:rsidRPr="00E72C26" w:rsidRDefault="00216D56" w:rsidP="00216D56">
      <w:pPr>
        <w:spacing w:line="360" w:lineRule="auto"/>
        <w:ind w:firstLine="709"/>
        <w:jc w:val="both"/>
        <w:rPr>
          <w:sz w:val="28"/>
          <w:szCs w:val="28"/>
          <w:lang w:eastAsia="ru-RU"/>
        </w:rPr>
      </w:pPr>
      <w:r w:rsidRPr="00E72C26">
        <w:rPr>
          <w:sz w:val="28"/>
          <w:szCs w:val="28"/>
          <w:lang w:eastAsia="ru-RU"/>
        </w:rPr>
        <w:t>Оценка ликвидационной стоимости проекта через год — 420 млн. руб. в ценах нулевого периода. Средневзвешенная стоимость капитала в реальной оценке составляет 12% годовых, безрисковая ставка —4% годовых.</w:t>
      </w:r>
    </w:p>
    <w:p w:rsidR="00216D56" w:rsidRPr="00EA3F76" w:rsidRDefault="00216D56" w:rsidP="00216D56">
      <w:pPr>
        <w:spacing w:line="360" w:lineRule="auto"/>
        <w:ind w:firstLine="709"/>
        <w:jc w:val="both"/>
        <w:rPr>
          <w:rFonts w:eastAsia="TimesNewRoman"/>
          <w:sz w:val="28"/>
          <w:szCs w:val="28"/>
          <w:lang w:eastAsia="ru-RU"/>
        </w:rPr>
      </w:pPr>
      <w:r w:rsidRPr="00E72C26">
        <w:rPr>
          <w:sz w:val="28"/>
          <w:szCs w:val="28"/>
          <w:lang w:eastAsia="ru-RU"/>
        </w:rPr>
        <w:t>Каков ожидаемый экономический эффект от проекта, если учесть, что сегодня в него необходимо вложить 640 млн. руб.?</w:t>
      </w:r>
      <w:r w:rsidRPr="00EA3F76">
        <w:rPr>
          <w:rFonts w:eastAsia="TimesNewRoman"/>
          <w:sz w:val="28"/>
          <w:szCs w:val="28"/>
          <w:lang w:eastAsia="ru-RU"/>
        </w:rPr>
        <w:t xml:space="preserve"> </w:t>
      </w:r>
    </w:p>
    <w:p w:rsidR="00216D56" w:rsidRPr="00EA3F76" w:rsidRDefault="00216D56" w:rsidP="00216D56">
      <w:pPr>
        <w:spacing w:line="360" w:lineRule="auto"/>
        <w:ind w:firstLine="709"/>
        <w:jc w:val="both"/>
        <w:rPr>
          <w:rFonts w:eastAsia="TimesNewRoman"/>
          <w:sz w:val="28"/>
          <w:szCs w:val="28"/>
          <w:lang w:eastAsia="ru-RU"/>
        </w:rPr>
      </w:pPr>
    </w:p>
    <w:p w:rsidR="00216D56" w:rsidRPr="00EA3F76" w:rsidRDefault="00216D56" w:rsidP="00216D56">
      <w:pPr>
        <w:tabs>
          <w:tab w:val="left" w:pos="1575"/>
        </w:tabs>
        <w:spacing w:line="360" w:lineRule="auto"/>
        <w:ind w:firstLine="709"/>
        <w:jc w:val="both"/>
        <w:rPr>
          <w:rFonts w:eastAsia="MS ??"/>
          <w:iCs/>
          <w:sz w:val="28"/>
          <w:szCs w:val="28"/>
          <w:lang w:eastAsia="ru-RU"/>
        </w:rPr>
      </w:pPr>
      <w:r w:rsidRPr="00EA3F76">
        <w:rPr>
          <w:rFonts w:eastAsia="MS ??"/>
          <w:iCs/>
          <w:sz w:val="28"/>
          <w:szCs w:val="28"/>
          <w:lang w:eastAsia="ru-RU"/>
        </w:rPr>
        <w:t xml:space="preserve">  При написании контрольных работ необходимо использовать актуальную публичную отчетность компаний, входящих в топ-100 рентинга компании по величине капитализации.</w:t>
      </w:r>
    </w:p>
    <w:p w:rsidR="00216D56" w:rsidRPr="00EA3F76" w:rsidRDefault="00216D56" w:rsidP="00216D56">
      <w:pPr>
        <w:tabs>
          <w:tab w:val="left" w:pos="1575"/>
        </w:tabs>
        <w:spacing w:line="360" w:lineRule="auto"/>
        <w:ind w:firstLine="709"/>
        <w:jc w:val="both"/>
        <w:rPr>
          <w:rFonts w:eastAsia="MS ??"/>
          <w:sz w:val="28"/>
          <w:szCs w:val="28"/>
          <w:lang w:eastAsia="ru-RU"/>
        </w:rPr>
      </w:pPr>
      <w:r w:rsidRPr="00EA3F76">
        <w:rPr>
          <w:rFonts w:eastAsia="MS ??"/>
          <w:sz w:val="28"/>
          <w:szCs w:val="28"/>
          <w:lang w:eastAsia="ru-RU"/>
        </w:rPr>
        <w:t xml:space="preserve">Критерии балльной оценки различных форм текущего контроля успеваемости </w:t>
      </w:r>
      <w:r w:rsidRPr="00EA3F76">
        <w:rPr>
          <w:rFonts w:eastAsia="MS ??"/>
          <w:sz w:val="28"/>
          <w:szCs w:val="28"/>
          <w:lang w:eastAsia="ru-RU"/>
        </w:rPr>
        <w:lastRenderedPageBreak/>
        <w:t>содержатся в соответствующих методических рекомендациях департамента.</w:t>
      </w:r>
    </w:p>
    <w:p w:rsidR="008E7EAE" w:rsidRDefault="008E7EAE" w:rsidP="008E7EAE">
      <w:pPr>
        <w:spacing w:line="360" w:lineRule="auto"/>
        <w:ind w:firstLine="720"/>
        <w:jc w:val="both"/>
        <w:rPr>
          <w:sz w:val="28"/>
          <w:szCs w:val="28"/>
        </w:rPr>
      </w:pPr>
    </w:p>
    <w:p w:rsidR="00D156D6" w:rsidRPr="00AF53B8" w:rsidRDefault="004406A6" w:rsidP="007807C9">
      <w:pPr>
        <w:spacing w:line="360" w:lineRule="auto"/>
        <w:ind w:firstLine="720"/>
        <w:jc w:val="both"/>
        <w:rPr>
          <w:b/>
          <w:sz w:val="28"/>
          <w:szCs w:val="28"/>
        </w:rPr>
      </w:pPr>
      <w:r w:rsidRPr="00AF53B8">
        <w:rPr>
          <w:b/>
          <w:sz w:val="28"/>
          <w:szCs w:val="28"/>
        </w:rPr>
        <w:t>7.</w:t>
      </w:r>
      <w:r w:rsidRPr="00AF53B8">
        <w:rPr>
          <w:b/>
          <w:spacing w:val="1"/>
          <w:sz w:val="28"/>
          <w:szCs w:val="28"/>
        </w:rPr>
        <w:t xml:space="preserve"> </w:t>
      </w:r>
      <w:r w:rsidRPr="00AF53B8">
        <w:rPr>
          <w:b/>
          <w:sz w:val="28"/>
          <w:szCs w:val="28"/>
        </w:rPr>
        <w:t>Фонд</w:t>
      </w:r>
      <w:r w:rsidRPr="00AF53B8">
        <w:rPr>
          <w:b/>
          <w:spacing w:val="1"/>
          <w:sz w:val="28"/>
          <w:szCs w:val="28"/>
        </w:rPr>
        <w:t xml:space="preserve"> </w:t>
      </w:r>
      <w:r w:rsidRPr="00AF53B8">
        <w:rPr>
          <w:b/>
          <w:sz w:val="28"/>
          <w:szCs w:val="28"/>
        </w:rPr>
        <w:t>оценочных</w:t>
      </w:r>
      <w:r w:rsidRPr="00AF53B8">
        <w:rPr>
          <w:b/>
          <w:spacing w:val="1"/>
          <w:sz w:val="28"/>
          <w:szCs w:val="28"/>
        </w:rPr>
        <w:t xml:space="preserve"> </w:t>
      </w:r>
      <w:r w:rsidRPr="00AF53B8">
        <w:rPr>
          <w:b/>
          <w:sz w:val="28"/>
          <w:szCs w:val="28"/>
        </w:rPr>
        <w:t>средств</w:t>
      </w:r>
      <w:r w:rsidRPr="00AF53B8">
        <w:rPr>
          <w:b/>
          <w:spacing w:val="1"/>
          <w:sz w:val="28"/>
          <w:szCs w:val="28"/>
        </w:rPr>
        <w:t xml:space="preserve"> </w:t>
      </w:r>
      <w:r w:rsidRPr="00AF53B8">
        <w:rPr>
          <w:b/>
          <w:sz w:val="28"/>
          <w:szCs w:val="28"/>
        </w:rPr>
        <w:t>для</w:t>
      </w:r>
      <w:r w:rsidRPr="00AF53B8">
        <w:rPr>
          <w:b/>
          <w:spacing w:val="1"/>
          <w:sz w:val="28"/>
          <w:szCs w:val="28"/>
        </w:rPr>
        <w:t xml:space="preserve"> </w:t>
      </w:r>
      <w:r w:rsidRPr="00AF53B8">
        <w:rPr>
          <w:b/>
          <w:sz w:val="28"/>
          <w:szCs w:val="28"/>
        </w:rPr>
        <w:t>проведения</w:t>
      </w:r>
      <w:r w:rsidRPr="00AF53B8">
        <w:rPr>
          <w:b/>
          <w:spacing w:val="1"/>
          <w:sz w:val="28"/>
          <w:szCs w:val="28"/>
        </w:rPr>
        <w:t xml:space="preserve"> </w:t>
      </w:r>
      <w:r w:rsidRPr="00AF53B8">
        <w:rPr>
          <w:b/>
          <w:sz w:val="28"/>
          <w:szCs w:val="28"/>
        </w:rPr>
        <w:t>промежуточной</w:t>
      </w:r>
      <w:r w:rsidRPr="00AF53B8">
        <w:rPr>
          <w:b/>
          <w:spacing w:val="-67"/>
          <w:sz w:val="28"/>
          <w:szCs w:val="28"/>
        </w:rPr>
        <w:t xml:space="preserve"> </w:t>
      </w:r>
      <w:r w:rsidR="00E105BD">
        <w:rPr>
          <w:b/>
          <w:spacing w:val="-67"/>
          <w:sz w:val="28"/>
          <w:szCs w:val="28"/>
        </w:rPr>
        <w:t xml:space="preserve">                                                           </w:t>
      </w:r>
      <w:r w:rsidRPr="00AF53B8">
        <w:rPr>
          <w:b/>
          <w:sz w:val="28"/>
          <w:szCs w:val="28"/>
        </w:rPr>
        <w:t>аттестации</w:t>
      </w:r>
      <w:r w:rsidRPr="00AF53B8">
        <w:rPr>
          <w:b/>
          <w:spacing w:val="-2"/>
          <w:sz w:val="28"/>
          <w:szCs w:val="28"/>
        </w:rPr>
        <w:t xml:space="preserve"> </w:t>
      </w:r>
      <w:r w:rsidRPr="00AF53B8">
        <w:rPr>
          <w:b/>
          <w:sz w:val="28"/>
          <w:szCs w:val="28"/>
        </w:rPr>
        <w:t>обучающихся</w:t>
      </w:r>
      <w:r w:rsidRPr="00AF53B8">
        <w:rPr>
          <w:b/>
          <w:spacing w:val="-1"/>
          <w:sz w:val="28"/>
          <w:szCs w:val="28"/>
        </w:rPr>
        <w:t xml:space="preserve"> </w:t>
      </w:r>
      <w:r w:rsidRPr="00AF53B8">
        <w:rPr>
          <w:b/>
          <w:sz w:val="28"/>
          <w:szCs w:val="28"/>
        </w:rPr>
        <w:t>по</w:t>
      </w:r>
      <w:r w:rsidRPr="00AF53B8">
        <w:rPr>
          <w:b/>
          <w:spacing w:val="1"/>
          <w:sz w:val="28"/>
          <w:szCs w:val="28"/>
        </w:rPr>
        <w:t xml:space="preserve"> </w:t>
      </w:r>
      <w:r w:rsidRPr="00AF53B8">
        <w:rPr>
          <w:b/>
          <w:sz w:val="28"/>
          <w:szCs w:val="28"/>
        </w:rPr>
        <w:t>дисциплине</w:t>
      </w:r>
    </w:p>
    <w:p w:rsidR="00311385" w:rsidRDefault="00E105BD">
      <w:pPr>
        <w:pStyle w:val="a3"/>
        <w:spacing w:line="360" w:lineRule="auto"/>
        <w:ind w:right="553" w:firstLine="708"/>
        <w:jc w:val="both"/>
        <w:rPr>
          <w:lang w:eastAsia="ru-RU"/>
        </w:rPr>
      </w:pPr>
      <w:r w:rsidRPr="00E105BD">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105BD">
        <w:rPr>
          <w:b/>
          <w:lang w:eastAsia="ru-RU"/>
        </w:rPr>
        <w:t xml:space="preserve"> </w:t>
      </w:r>
      <w:r w:rsidRPr="00E105BD">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105BD" w:rsidRPr="00AF53B8" w:rsidRDefault="00E105BD" w:rsidP="00E105BD">
      <w:pPr>
        <w:pStyle w:val="a3"/>
        <w:spacing w:line="360" w:lineRule="auto"/>
        <w:ind w:right="553" w:firstLine="708"/>
        <w:jc w:val="right"/>
      </w:pPr>
      <w:r w:rsidRPr="00007F07">
        <w:t>Таблица 5</w:t>
      </w:r>
    </w:p>
    <w:tbl>
      <w:tblPr>
        <w:tblStyle w:val="a7"/>
        <w:tblW w:w="10627" w:type="dxa"/>
        <w:tblLayout w:type="fixed"/>
        <w:tblLook w:val="04A0" w:firstRow="1" w:lastRow="0" w:firstColumn="1" w:lastColumn="0" w:noHBand="0" w:noVBand="1"/>
      </w:tblPr>
      <w:tblGrid>
        <w:gridCol w:w="1101"/>
        <w:gridCol w:w="2155"/>
        <w:gridCol w:w="2693"/>
        <w:gridCol w:w="4678"/>
      </w:tblGrid>
      <w:tr w:rsidR="00E105BD" w:rsidRPr="00937906" w:rsidTr="00F765A7">
        <w:tc>
          <w:tcPr>
            <w:tcW w:w="1101" w:type="dxa"/>
          </w:tcPr>
          <w:p w:rsidR="00E105BD" w:rsidRPr="00960A82" w:rsidRDefault="00E105BD" w:rsidP="00E105BD">
            <w:pPr>
              <w:tabs>
                <w:tab w:val="left" w:pos="540"/>
              </w:tabs>
              <w:contextualSpacing/>
              <w:jc w:val="both"/>
              <w:rPr>
                <w:strike/>
                <w:sz w:val="24"/>
                <w:szCs w:val="24"/>
              </w:rPr>
            </w:pPr>
            <w:r w:rsidRPr="00960A82">
              <w:rPr>
                <w:sz w:val="24"/>
                <w:szCs w:val="24"/>
              </w:rPr>
              <w:t xml:space="preserve">Наименование компетенции </w:t>
            </w:r>
          </w:p>
        </w:tc>
        <w:tc>
          <w:tcPr>
            <w:tcW w:w="2155" w:type="dxa"/>
          </w:tcPr>
          <w:p w:rsidR="00E105BD" w:rsidRPr="00960A82" w:rsidRDefault="00E105BD" w:rsidP="00E105BD">
            <w:pPr>
              <w:tabs>
                <w:tab w:val="left" w:pos="540"/>
              </w:tabs>
              <w:contextualSpacing/>
              <w:jc w:val="both"/>
              <w:rPr>
                <w:strike/>
                <w:spacing w:val="-1"/>
                <w:sz w:val="24"/>
                <w:szCs w:val="24"/>
              </w:rPr>
            </w:pPr>
            <w:r w:rsidRPr="00960A82">
              <w:rPr>
                <w:sz w:val="24"/>
                <w:szCs w:val="24"/>
              </w:rPr>
              <w:t xml:space="preserve">Наименование  индикаторов достижения компетенции </w:t>
            </w:r>
          </w:p>
        </w:tc>
        <w:tc>
          <w:tcPr>
            <w:tcW w:w="2693" w:type="dxa"/>
            <w:tcBorders>
              <w:bottom w:val="single" w:sz="4" w:space="0" w:color="auto"/>
            </w:tcBorders>
          </w:tcPr>
          <w:p w:rsidR="00E105BD" w:rsidRPr="00960A82" w:rsidRDefault="00E105BD" w:rsidP="00E105BD">
            <w:pPr>
              <w:tabs>
                <w:tab w:val="left" w:pos="540"/>
              </w:tabs>
              <w:contextualSpacing/>
              <w:rPr>
                <w:strike/>
                <w:sz w:val="24"/>
                <w:szCs w:val="24"/>
              </w:rPr>
            </w:pPr>
            <w:r w:rsidRPr="00960A82">
              <w:rPr>
                <w:sz w:val="24"/>
                <w:szCs w:val="24"/>
              </w:rPr>
              <w:t>Результаты обучения ( умения и знания), соотнесенные с индикаторами достижения компетенции</w:t>
            </w:r>
          </w:p>
        </w:tc>
        <w:tc>
          <w:tcPr>
            <w:tcW w:w="4678" w:type="dxa"/>
          </w:tcPr>
          <w:p w:rsidR="00E105BD" w:rsidRPr="00960A82" w:rsidRDefault="00E105BD" w:rsidP="00E105BD">
            <w:pPr>
              <w:tabs>
                <w:tab w:val="left" w:pos="540"/>
              </w:tabs>
              <w:contextualSpacing/>
              <w:jc w:val="both"/>
              <w:rPr>
                <w:sz w:val="24"/>
                <w:szCs w:val="24"/>
              </w:rPr>
            </w:pPr>
            <w:r w:rsidRPr="00960A82">
              <w:rPr>
                <w:sz w:val="24"/>
                <w:szCs w:val="24"/>
              </w:rPr>
              <w:t>Типовые контрольные задания</w:t>
            </w:r>
          </w:p>
        </w:tc>
      </w:tr>
      <w:tr w:rsidR="00937E4D" w:rsidRPr="00937906" w:rsidTr="00937E4D">
        <w:trPr>
          <w:trHeight w:val="3315"/>
        </w:trPr>
        <w:tc>
          <w:tcPr>
            <w:tcW w:w="1101" w:type="dxa"/>
            <w:vMerge w:val="restart"/>
          </w:tcPr>
          <w:p w:rsidR="00937E4D" w:rsidRDefault="00937E4D" w:rsidP="00E105BD">
            <w:pPr>
              <w:widowControl w:val="0"/>
              <w:autoSpaceDE w:val="0"/>
              <w:autoSpaceDN w:val="0"/>
              <w:adjustRightInd w:val="0"/>
              <w:rPr>
                <w:b/>
                <w:sz w:val="24"/>
                <w:szCs w:val="24"/>
              </w:rPr>
            </w:pPr>
            <w:r w:rsidRPr="00E105BD">
              <w:rPr>
                <w:b/>
                <w:sz w:val="24"/>
                <w:szCs w:val="24"/>
              </w:rPr>
              <w:t>ПК-3</w:t>
            </w:r>
          </w:p>
          <w:p w:rsidR="00937E4D" w:rsidRPr="00E105BD" w:rsidRDefault="00937E4D" w:rsidP="00E105BD">
            <w:pPr>
              <w:widowControl w:val="0"/>
              <w:autoSpaceDE w:val="0"/>
              <w:autoSpaceDN w:val="0"/>
              <w:adjustRightInd w:val="0"/>
              <w:rPr>
                <w:sz w:val="24"/>
                <w:szCs w:val="24"/>
              </w:rPr>
            </w:pPr>
            <w:r w:rsidRPr="00E105BD">
              <w:rPr>
                <w:sz w:val="24"/>
                <w:szCs w:val="24"/>
              </w:rPr>
              <w:t>Способность применять стратегию слияний и поглощений, другие стратегии роста бизнеса для повышения благосостояния собственников</w:t>
            </w:r>
          </w:p>
          <w:p w:rsidR="00937E4D" w:rsidRPr="00E105BD" w:rsidRDefault="00937E4D" w:rsidP="00E105BD">
            <w:pPr>
              <w:widowControl w:val="0"/>
              <w:autoSpaceDE w:val="0"/>
              <w:autoSpaceDN w:val="0"/>
              <w:adjustRightInd w:val="0"/>
              <w:rPr>
                <w:b/>
                <w:sz w:val="24"/>
                <w:szCs w:val="24"/>
              </w:rPr>
            </w:pPr>
          </w:p>
          <w:p w:rsidR="00937E4D" w:rsidRPr="00E105BD" w:rsidRDefault="00937E4D" w:rsidP="00E105BD">
            <w:pPr>
              <w:widowControl w:val="0"/>
              <w:autoSpaceDE w:val="0"/>
              <w:autoSpaceDN w:val="0"/>
              <w:adjustRightInd w:val="0"/>
              <w:rPr>
                <w:b/>
                <w:sz w:val="24"/>
                <w:szCs w:val="24"/>
                <w:highlight w:val="yellow"/>
              </w:rPr>
            </w:pPr>
          </w:p>
        </w:tc>
        <w:tc>
          <w:tcPr>
            <w:tcW w:w="2155" w:type="dxa"/>
            <w:vMerge w:val="restart"/>
          </w:tcPr>
          <w:p w:rsidR="00937E4D" w:rsidRPr="00E105BD" w:rsidRDefault="00937E4D" w:rsidP="00E105BD">
            <w:pPr>
              <w:jc w:val="both"/>
              <w:rPr>
                <w:sz w:val="24"/>
                <w:szCs w:val="24"/>
              </w:rPr>
            </w:pPr>
            <w:r w:rsidRPr="00E105BD">
              <w:rPr>
                <w:sz w:val="24"/>
                <w:szCs w:val="24"/>
              </w:rPr>
              <w:lastRenderedPageBreak/>
              <w:t>1. Демонстрирует способность обосновать использование слияний и поглощений в качестве метода корпоративной экспансии, оценить корпоративный и конкурентный характер таких сделок, консультировать по критериям выбора подходящей цели приобретения, оценить потенциал синергии и использования обратного поглощения как способа листинга на фондовом рынке.</w:t>
            </w:r>
          </w:p>
          <w:p w:rsidR="00937E4D" w:rsidRPr="00E105BD" w:rsidRDefault="00937E4D" w:rsidP="00937E4D">
            <w:pPr>
              <w:jc w:val="both"/>
              <w:rPr>
                <w:sz w:val="24"/>
                <w:szCs w:val="24"/>
                <w:highlight w:val="yellow"/>
              </w:rPr>
            </w:pPr>
          </w:p>
        </w:tc>
        <w:tc>
          <w:tcPr>
            <w:tcW w:w="2693" w:type="dxa"/>
            <w:tcBorders>
              <w:bottom w:val="single" w:sz="4" w:space="0" w:color="auto"/>
            </w:tcBorders>
          </w:tcPr>
          <w:p w:rsidR="00937E4D" w:rsidRPr="003E14E1" w:rsidRDefault="00937E4D" w:rsidP="003336F9">
            <w:pPr>
              <w:pStyle w:val="TableParagraph"/>
              <w:ind w:left="112" w:right="262" w:firstLine="60"/>
              <w:rPr>
                <w:sz w:val="24"/>
              </w:rPr>
            </w:pPr>
            <w:r w:rsidRPr="002C221E">
              <w:rPr>
                <w:b/>
                <w:sz w:val="24"/>
                <w:szCs w:val="24"/>
                <w:lang w:eastAsia="ru-RU"/>
              </w:rPr>
              <w:t>Знать</w:t>
            </w:r>
            <w:r w:rsidRPr="003E14E1">
              <w:rPr>
                <w:i/>
                <w:sz w:val="24"/>
              </w:rPr>
              <w:t xml:space="preserve"> </w:t>
            </w:r>
            <w:r w:rsidRPr="003E14E1">
              <w:rPr>
                <w:sz w:val="24"/>
              </w:rPr>
              <w:t xml:space="preserve">основные положения  </w:t>
            </w:r>
          </w:p>
          <w:p w:rsidR="00937E4D" w:rsidRPr="003E14E1" w:rsidRDefault="00937E4D" w:rsidP="003336F9">
            <w:pPr>
              <w:pStyle w:val="TableParagraph"/>
              <w:ind w:left="112" w:right="262" w:firstLine="60"/>
              <w:rPr>
                <w:sz w:val="24"/>
              </w:rPr>
            </w:pPr>
            <w:r w:rsidRPr="003E14E1">
              <w:rPr>
                <w:sz w:val="24"/>
              </w:rPr>
              <w:t>теории слияния и поглощения компаний;</w:t>
            </w:r>
          </w:p>
          <w:p w:rsidR="00937E4D" w:rsidRPr="001D00AE" w:rsidRDefault="00937E4D" w:rsidP="003336F9">
            <w:pPr>
              <w:pStyle w:val="TableParagraph"/>
              <w:ind w:left="112" w:right="262" w:firstLine="60"/>
              <w:rPr>
                <w:sz w:val="24"/>
                <w:highlight w:val="yellow"/>
              </w:rPr>
            </w:pPr>
          </w:p>
        </w:tc>
        <w:tc>
          <w:tcPr>
            <w:tcW w:w="4678" w:type="dxa"/>
            <w:vMerge w:val="restart"/>
          </w:tcPr>
          <w:p w:rsidR="00937E4D" w:rsidRPr="00E105BD" w:rsidRDefault="00937E4D" w:rsidP="00E105BD">
            <w:pPr>
              <w:rPr>
                <w:bCs/>
                <w:sz w:val="24"/>
                <w:szCs w:val="24"/>
              </w:rPr>
            </w:pPr>
            <w:r w:rsidRPr="00E105BD">
              <w:rPr>
                <w:bCs/>
                <w:sz w:val="24"/>
                <w:szCs w:val="24"/>
              </w:rPr>
              <w:t>Преобретая контрольный пакет некотируемых акцийзавода Н, банк Б рассчитывает, что осуществление ряда мероприятий позволит через два года выйти с этими акциями на открытый рынок и продать пакет по цене не ниже 20 долл. за акцию.</w:t>
            </w:r>
          </w:p>
          <w:p w:rsidR="00937E4D" w:rsidRPr="00E105BD" w:rsidRDefault="00937E4D" w:rsidP="00E105BD">
            <w:pPr>
              <w:rPr>
                <w:bCs/>
                <w:sz w:val="24"/>
                <w:szCs w:val="24"/>
              </w:rPr>
            </w:pPr>
            <w:r w:rsidRPr="00E105BD">
              <w:rPr>
                <w:bCs/>
                <w:sz w:val="24"/>
                <w:szCs w:val="24"/>
              </w:rPr>
              <w:t>По какой цене банк Б должен купить данные акции сегодня, чтобы обеспечить себе уровень доходности не менее 40% годовых в валюте?</w:t>
            </w:r>
          </w:p>
          <w:p w:rsidR="00937E4D" w:rsidRPr="00E105BD" w:rsidRDefault="00937E4D" w:rsidP="00E105BD">
            <w:pPr>
              <w:rPr>
                <w:b/>
                <w:bCs/>
                <w:sz w:val="24"/>
                <w:szCs w:val="24"/>
              </w:rPr>
            </w:pPr>
          </w:p>
          <w:p w:rsidR="00937E4D" w:rsidRPr="00E105BD" w:rsidRDefault="00937E4D" w:rsidP="00E105BD">
            <w:pPr>
              <w:rPr>
                <w:b/>
                <w:bCs/>
                <w:sz w:val="24"/>
                <w:szCs w:val="24"/>
              </w:rPr>
            </w:pPr>
          </w:p>
          <w:p w:rsidR="00937E4D" w:rsidRPr="00E105BD" w:rsidRDefault="00937E4D" w:rsidP="00E105BD">
            <w:pPr>
              <w:rPr>
                <w:b/>
                <w:bCs/>
                <w:sz w:val="24"/>
                <w:szCs w:val="24"/>
              </w:rPr>
            </w:pPr>
          </w:p>
          <w:p w:rsidR="00937E4D" w:rsidRPr="00E105BD" w:rsidRDefault="00937E4D" w:rsidP="00E105BD">
            <w:pPr>
              <w:rPr>
                <w:b/>
                <w:bCs/>
                <w:sz w:val="24"/>
                <w:szCs w:val="24"/>
              </w:rPr>
            </w:pPr>
          </w:p>
          <w:p w:rsidR="00937E4D" w:rsidRPr="00E105BD" w:rsidRDefault="00937E4D" w:rsidP="00E105BD">
            <w:pPr>
              <w:rPr>
                <w:color w:val="FF0000"/>
                <w:sz w:val="24"/>
                <w:szCs w:val="24"/>
              </w:rPr>
            </w:pPr>
          </w:p>
        </w:tc>
      </w:tr>
      <w:tr w:rsidR="00937E4D" w:rsidRPr="00937906" w:rsidTr="00F765A7">
        <w:trPr>
          <w:trHeight w:val="3315"/>
        </w:trPr>
        <w:tc>
          <w:tcPr>
            <w:tcW w:w="1101" w:type="dxa"/>
            <w:vMerge/>
          </w:tcPr>
          <w:p w:rsidR="00937E4D" w:rsidRPr="00E105BD" w:rsidRDefault="00937E4D" w:rsidP="00E105BD">
            <w:pPr>
              <w:adjustRightInd w:val="0"/>
              <w:rPr>
                <w:b/>
                <w:sz w:val="24"/>
                <w:szCs w:val="24"/>
              </w:rPr>
            </w:pPr>
          </w:p>
        </w:tc>
        <w:tc>
          <w:tcPr>
            <w:tcW w:w="2155" w:type="dxa"/>
            <w:vMerge/>
          </w:tcPr>
          <w:p w:rsidR="00937E4D" w:rsidRPr="00E105BD" w:rsidRDefault="00937E4D" w:rsidP="00E105BD">
            <w:pPr>
              <w:jc w:val="both"/>
              <w:rPr>
                <w:sz w:val="24"/>
                <w:szCs w:val="24"/>
              </w:rPr>
            </w:pPr>
          </w:p>
        </w:tc>
        <w:tc>
          <w:tcPr>
            <w:tcW w:w="2693" w:type="dxa"/>
            <w:tcBorders>
              <w:bottom w:val="single" w:sz="4" w:space="0" w:color="auto"/>
            </w:tcBorders>
          </w:tcPr>
          <w:p w:rsidR="00937E4D" w:rsidRPr="002C221E" w:rsidRDefault="00937E4D" w:rsidP="003336F9">
            <w:pPr>
              <w:pStyle w:val="TableParagraph"/>
              <w:ind w:left="112" w:right="262" w:firstLine="60"/>
              <w:rPr>
                <w:b/>
                <w:sz w:val="24"/>
                <w:szCs w:val="24"/>
                <w:lang w:eastAsia="ru-RU"/>
              </w:rPr>
            </w:pPr>
            <w:r w:rsidRPr="002C221E">
              <w:rPr>
                <w:b/>
                <w:sz w:val="24"/>
              </w:rPr>
              <w:t>Уметь</w:t>
            </w:r>
            <w:r w:rsidRPr="003E14E1">
              <w:rPr>
                <w:i/>
                <w:sz w:val="24"/>
              </w:rPr>
              <w:t xml:space="preserve"> </w:t>
            </w:r>
            <w:r w:rsidRPr="003E14E1">
              <w:rPr>
                <w:sz w:val="24"/>
              </w:rPr>
              <w:t>использовать потенциал управленческой гибкости в условиях неопределенности для достижения синергетического эффекта</w:t>
            </w:r>
          </w:p>
        </w:tc>
        <w:tc>
          <w:tcPr>
            <w:tcW w:w="4678" w:type="dxa"/>
            <w:vMerge/>
          </w:tcPr>
          <w:p w:rsidR="00937E4D" w:rsidRPr="00E105BD" w:rsidRDefault="00937E4D" w:rsidP="00E105BD">
            <w:pPr>
              <w:rPr>
                <w:bCs/>
                <w:sz w:val="24"/>
                <w:szCs w:val="24"/>
              </w:rPr>
            </w:pPr>
          </w:p>
        </w:tc>
      </w:tr>
      <w:tr w:rsidR="00937E4D" w:rsidRPr="00937906" w:rsidTr="00937E4D">
        <w:trPr>
          <w:trHeight w:val="5213"/>
        </w:trPr>
        <w:tc>
          <w:tcPr>
            <w:tcW w:w="1101" w:type="dxa"/>
            <w:vMerge/>
          </w:tcPr>
          <w:p w:rsidR="00937E4D" w:rsidRPr="00E105BD" w:rsidRDefault="00937E4D" w:rsidP="00E105BD">
            <w:pPr>
              <w:widowControl w:val="0"/>
              <w:autoSpaceDE w:val="0"/>
              <w:autoSpaceDN w:val="0"/>
              <w:adjustRightInd w:val="0"/>
              <w:rPr>
                <w:b/>
                <w:sz w:val="24"/>
                <w:szCs w:val="24"/>
              </w:rPr>
            </w:pPr>
          </w:p>
        </w:tc>
        <w:tc>
          <w:tcPr>
            <w:tcW w:w="2155" w:type="dxa"/>
            <w:vMerge w:val="restart"/>
          </w:tcPr>
          <w:p w:rsidR="00937E4D" w:rsidRPr="00E105BD" w:rsidRDefault="00937E4D" w:rsidP="00937E4D">
            <w:pPr>
              <w:jc w:val="both"/>
              <w:rPr>
                <w:sz w:val="24"/>
                <w:szCs w:val="24"/>
                <w:highlight w:val="yellow"/>
              </w:rPr>
            </w:pPr>
            <w:r w:rsidRPr="00E105BD">
              <w:rPr>
                <w:sz w:val="24"/>
                <w:szCs w:val="24"/>
              </w:rPr>
              <w:t>2. Учитывает возможности и ограничения стратегий роста бизнеса для максимизации благосостояния собственников.</w:t>
            </w:r>
          </w:p>
          <w:p w:rsidR="00937E4D" w:rsidRPr="00E105BD" w:rsidRDefault="00937E4D" w:rsidP="00E105BD">
            <w:pPr>
              <w:widowControl w:val="0"/>
              <w:autoSpaceDE w:val="0"/>
              <w:autoSpaceDN w:val="0"/>
              <w:adjustRightInd w:val="0"/>
              <w:rPr>
                <w:sz w:val="24"/>
                <w:szCs w:val="24"/>
              </w:rPr>
            </w:pPr>
          </w:p>
        </w:tc>
        <w:tc>
          <w:tcPr>
            <w:tcW w:w="2693" w:type="dxa"/>
            <w:tcBorders>
              <w:top w:val="single" w:sz="4" w:space="0" w:color="auto"/>
            </w:tcBorders>
          </w:tcPr>
          <w:p w:rsidR="00937E4D" w:rsidRPr="00EA2D58" w:rsidRDefault="00937E4D" w:rsidP="003336F9">
            <w:pPr>
              <w:adjustRightInd w:val="0"/>
              <w:rPr>
                <w:sz w:val="24"/>
                <w:szCs w:val="24"/>
                <w:lang w:eastAsia="ru-RU"/>
              </w:rPr>
            </w:pPr>
            <w:r w:rsidRPr="00EA2D58">
              <w:rPr>
                <w:b/>
                <w:sz w:val="24"/>
                <w:szCs w:val="24"/>
                <w:lang w:eastAsia="ru-RU"/>
              </w:rPr>
              <w:t>Знать</w:t>
            </w:r>
            <w:r w:rsidRPr="00EA2D58">
              <w:rPr>
                <w:sz w:val="24"/>
                <w:szCs w:val="24"/>
                <w:lang w:eastAsia="ru-RU"/>
              </w:rPr>
              <w:t xml:space="preserve">  </w:t>
            </w:r>
            <w:r w:rsidRPr="00EA2D58">
              <w:rPr>
                <w:rFonts w:hint="eastAsia"/>
                <w:sz w:val="24"/>
                <w:szCs w:val="24"/>
                <w:lang w:eastAsia="ru-RU"/>
              </w:rPr>
              <w:t>технологий</w:t>
            </w:r>
            <w:r w:rsidRPr="00EA2D58">
              <w:rPr>
                <w:sz w:val="24"/>
                <w:szCs w:val="24"/>
                <w:lang w:eastAsia="ru-RU"/>
              </w:rPr>
              <w:t xml:space="preserve"> </w:t>
            </w:r>
            <w:r w:rsidRPr="00EA2D58">
              <w:rPr>
                <w:rFonts w:hint="eastAsia"/>
                <w:sz w:val="24"/>
                <w:szCs w:val="24"/>
                <w:lang w:eastAsia="ru-RU"/>
              </w:rPr>
              <w:t>обработки</w:t>
            </w:r>
            <w:r w:rsidRPr="00EA2D58">
              <w:rPr>
                <w:sz w:val="24"/>
                <w:szCs w:val="24"/>
                <w:lang w:eastAsia="ru-RU"/>
              </w:rPr>
              <w:t xml:space="preserve"> </w:t>
            </w:r>
            <w:r w:rsidRPr="00EA2D58">
              <w:rPr>
                <w:rFonts w:hint="eastAsia"/>
                <w:sz w:val="24"/>
                <w:szCs w:val="24"/>
                <w:lang w:eastAsia="ru-RU"/>
              </w:rPr>
              <w:t>экономической</w:t>
            </w:r>
            <w:r w:rsidRPr="00EA2D58">
              <w:rPr>
                <w:sz w:val="24"/>
                <w:szCs w:val="24"/>
                <w:lang w:eastAsia="ru-RU"/>
              </w:rPr>
              <w:t xml:space="preserve"> </w:t>
            </w:r>
            <w:r w:rsidRPr="00EA2D58">
              <w:rPr>
                <w:rFonts w:hint="eastAsia"/>
                <w:sz w:val="24"/>
                <w:szCs w:val="24"/>
                <w:lang w:eastAsia="ru-RU"/>
              </w:rPr>
              <w:t>информации</w:t>
            </w:r>
            <w:r w:rsidRPr="00EA2D58">
              <w:rPr>
                <w:sz w:val="24"/>
                <w:szCs w:val="24"/>
                <w:lang w:eastAsia="ru-RU"/>
              </w:rPr>
              <w:t>;</w:t>
            </w:r>
          </w:p>
          <w:p w:rsidR="00937E4D" w:rsidRPr="00C25330" w:rsidRDefault="00937E4D" w:rsidP="003336F9">
            <w:pPr>
              <w:adjustRightInd w:val="0"/>
              <w:rPr>
                <w:b/>
                <w:sz w:val="24"/>
                <w:szCs w:val="24"/>
                <w:highlight w:val="yellow"/>
                <w:lang w:eastAsia="ru-RU"/>
              </w:rPr>
            </w:pPr>
          </w:p>
        </w:tc>
        <w:tc>
          <w:tcPr>
            <w:tcW w:w="4678" w:type="dxa"/>
          </w:tcPr>
          <w:p w:rsidR="00937E4D" w:rsidRPr="00937E4D" w:rsidRDefault="00937E4D" w:rsidP="00937E4D">
            <w:pPr>
              <w:rPr>
                <w:bCs/>
                <w:sz w:val="24"/>
                <w:szCs w:val="24"/>
              </w:rPr>
            </w:pPr>
            <w:r w:rsidRPr="00937E4D">
              <w:rPr>
                <w:bCs/>
                <w:sz w:val="24"/>
                <w:szCs w:val="24"/>
              </w:rPr>
              <w:t>Используя портал РИНЦ оцените рост публикационной активности по теме «Реальные опционы»</w:t>
            </w:r>
          </w:p>
        </w:tc>
      </w:tr>
      <w:tr w:rsidR="00937E4D" w:rsidRPr="00937906" w:rsidTr="00F765A7">
        <w:trPr>
          <w:trHeight w:val="5212"/>
        </w:trPr>
        <w:tc>
          <w:tcPr>
            <w:tcW w:w="1101" w:type="dxa"/>
            <w:vMerge/>
          </w:tcPr>
          <w:p w:rsidR="00937E4D" w:rsidRPr="00E105BD" w:rsidRDefault="00937E4D" w:rsidP="00E105BD">
            <w:pPr>
              <w:adjustRightInd w:val="0"/>
              <w:rPr>
                <w:b/>
                <w:sz w:val="24"/>
                <w:szCs w:val="24"/>
              </w:rPr>
            </w:pPr>
          </w:p>
        </w:tc>
        <w:tc>
          <w:tcPr>
            <w:tcW w:w="2155" w:type="dxa"/>
            <w:vMerge/>
          </w:tcPr>
          <w:p w:rsidR="00937E4D" w:rsidRPr="00E105BD" w:rsidRDefault="00937E4D" w:rsidP="00937E4D">
            <w:pPr>
              <w:jc w:val="both"/>
              <w:rPr>
                <w:sz w:val="24"/>
                <w:szCs w:val="24"/>
              </w:rPr>
            </w:pPr>
          </w:p>
        </w:tc>
        <w:tc>
          <w:tcPr>
            <w:tcW w:w="2693" w:type="dxa"/>
            <w:tcBorders>
              <w:top w:val="single" w:sz="4" w:space="0" w:color="auto"/>
            </w:tcBorders>
          </w:tcPr>
          <w:p w:rsidR="00937E4D" w:rsidRPr="00EA2D58" w:rsidRDefault="00937E4D" w:rsidP="003336F9">
            <w:pPr>
              <w:adjustRightInd w:val="0"/>
              <w:rPr>
                <w:b/>
                <w:sz w:val="24"/>
                <w:szCs w:val="24"/>
                <w:lang w:eastAsia="ru-RU"/>
              </w:rPr>
            </w:pPr>
            <w:r w:rsidRPr="00E456E8">
              <w:rPr>
                <w:b/>
                <w:sz w:val="24"/>
                <w:szCs w:val="24"/>
                <w:lang w:eastAsia="ru-RU"/>
              </w:rPr>
              <w:t>Уметь</w:t>
            </w:r>
            <w:r w:rsidRPr="00E456E8">
              <w:rPr>
                <w:sz w:val="24"/>
                <w:szCs w:val="24"/>
                <w:lang w:eastAsia="ru-RU"/>
              </w:rPr>
              <w:t xml:space="preserve">  </w:t>
            </w:r>
            <w:r>
              <w:rPr>
                <w:sz w:val="24"/>
                <w:szCs w:val="24"/>
                <w:lang w:eastAsia="ru-RU"/>
              </w:rPr>
              <w:t xml:space="preserve">выявлять реальные опционы и </w:t>
            </w:r>
            <w:r w:rsidRPr="00E456E8">
              <w:rPr>
                <w:rFonts w:hint="eastAsia"/>
                <w:sz w:val="24"/>
                <w:szCs w:val="24"/>
                <w:lang w:eastAsia="ru-RU"/>
              </w:rPr>
              <w:t>реализовывать</w:t>
            </w:r>
            <w:r w:rsidRPr="00E456E8">
              <w:rPr>
                <w:sz w:val="24"/>
                <w:szCs w:val="24"/>
                <w:lang w:eastAsia="ru-RU"/>
              </w:rPr>
              <w:t xml:space="preserve"> стратегии, направленные на  </w:t>
            </w:r>
            <w:r w:rsidRPr="00E456E8">
              <w:rPr>
                <w:sz w:val="24"/>
                <w:szCs w:val="24"/>
              </w:rPr>
              <w:t>максимизацию благосостояния собственников.</w:t>
            </w:r>
          </w:p>
        </w:tc>
        <w:tc>
          <w:tcPr>
            <w:tcW w:w="4678" w:type="dxa"/>
          </w:tcPr>
          <w:p w:rsidR="00937E4D" w:rsidRPr="00E105BD" w:rsidRDefault="00937E4D" w:rsidP="00937E4D">
            <w:pPr>
              <w:rPr>
                <w:bCs/>
                <w:sz w:val="24"/>
                <w:szCs w:val="24"/>
              </w:rPr>
            </w:pPr>
            <w:r w:rsidRPr="00E105BD">
              <w:rPr>
                <w:bCs/>
                <w:sz w:val="24"/>
                <w:szCs w:val="24"/>
              </w:rPr>
              <w:t>Акционерное общество планирует реализацию одного из альтернативных инновационных проектов</w:t>
            </w:r>
          </w:p>
          <w:p w:rsidR="00937E4D" w:rsidRPr="00E105BD" w:rsidRDefault="00937E4D" w:rsidP="00937E4D">
            <w:pPr>
              <w:rPr>
                <w:bCs/>
                <w:sz w:val="24"/>
                <w:szCs w:val="24"/>
              </w:rPr>
            </w:pPr>
          </w:p>
          <w:tbl>
            <w:tblPr>
              <w:tblStyle w:val="a7"/>
              <w:tblW w:w="0" w:type="auto"/>
              <w:tblLayout w:type="fixed"/>
              <w:tblLook w:val="04A0" w:firstRow="1" w:lastRow="0" w:firstColumn="1" w:lastColumn="0" w:noHBand="0" w:noVBand="1"/>
            </w:tblPr>
            <w:tblGrid>
              <w:gridCol w:w="567"/>
              <w:gridCol w:w="959"/>
              <w:gridCol w:w="764"/>
              <w:gridCol w:w="764"/>
              <w:gridCol w:w="764"/>
              <w:gridCol w:w="764"/>
            </w:tblGrid>
            <w:tr w:rsidR="00937E4D" w:rsidRPr="00E105BD" w:rsidTr="00BB293C">
              <w:tc>
                <w:tcPr>
                  <w:tcW w:w="567" w:type="dxa"/>
                </w:tcPr>
                <w:p w:rsidR="00937E4D" w:rsidRPr="00E105BD" w:rsidRDefault="00937E4D" w:rsidP="00BB293C">
                  <w:pPr>
                    <w:rPr>
                      <w:bCs/>
                      <w:sz w:val="24"/>
                      <w:szCs w:val="24"/>
                    </w:rPr>
                  </w:pPr>
                </w:p>
              </w:tc>
              <w:tc>
                <w:tcPr>
                  <w:tcW w:w="959" w:type="dxa"/>
                </w:tcPr>
                <w:p w:rsidR="00937E4D" w:rsidRPr="00E105BD" w:rsidRDefault="00937E4D" w:rsidP="00BB293C">
                  <w:pPr>
                    <w:rPr>
                      <w:bCs/>
                      <w:sz w:val="24"/>
                      <w:szCs w:val="24"/>
                    </w:rPr>
                  </w:pPr>
                  <w:r w:rsidRPr="00E105BD">
                    <w:rPr>
                      <w:bCs/>
                      <w:sz w:val="24"/>
                      <w:szCs w:val="24"/>
                    </w:rPr>
                    <w:t>Год 0</w:t>
                  </w:r>
                </w:p>
              </w:tc>
              <w:tc>
                <w:tcPr>
                  <w:tcW w:w="764" w:type="dxa"/>
                </w:tcPr>
                <w:p w:rsidR="00937E4D" w:rsidRPr="00E105BD" w:rsidRDefault="00937E4D" w:rsidP="00BB293C">
                  <w:pPr>
                    <w:rPr>
                      <w:bCs/>
                      <w:sz w:val="24"/>
                      <w:szCs w:val="24"/>
                    </w:rPr>
                  </w:pPr>
                  <w:r w:rsidRPr="00E105BD">
                    <w:rPr>
                      <w:bCs/>
                      <w:sz w:val="24"/>
                      <w:szCs w:val="24"/>
                    </w:rPr>
                    <w:t>Год 1</w:t>
                  </w:r>
                </w:p>
              </w:tc>
              <w:tc>
                <w:tcPr>
                  <w:tcW w:w="764" w:type="dxa"/>
                </w:tcPr>
                <w:p w:rsidR="00937E4D" w:rsidRPr="00E105BD" w:rsidRDefault="00937E4D" w:rsidP="00BB293C">
                  <w:pPr>
                    <w:rPr>
                      <w:bCs/>
                      <w:sz w:val="24"/>
                      <w:szCs w:val="24"/>
                    </w:rPr>
                  </w:pPr>
                  <w:r w:rsidRPr="00E105BD">
                    <w:rPr>
                      <w:bCs/>
                      <w:sz w:val="24"/>
                      <w:szCs w:val="24"/>
                    </w:rPr>
                    <w:t>Год 2</w:t>
                  </w:r>
                </w:p>
              </w:tc>
              <w:tc>
                <w:tcPr>
                  <w:tcW w:w="764" w:type="dxa"/>
                </w:tcPr>
                <w:p w:rsidR="00937E4D" w:rsidRPr="00E105BD" w:rsidRDefault="00937E4D" w:rsidP="00BB293C">
                  <w:pPr>
                    <w:rPr>
                      <w:bCs/>
                      <w:sz w:val="24"/>
                      <w:szCs w:val="24"/>
                    </w:rPr>
                  </w:pPr>
                  <w:r w:rsidRPr="00E105BD">
                    <w:rPr>
                      <w:bCs/>
                      <w:sz w:val="24"/>
                      <w:szCs w:val="24"/>
                    </w:rPr>
                    <w:t>Год 3</w:t>
                  </w:r>
                </w:p>
              </w:tc>
              <w:tc>
                <w:tcPr>
                  <w:tcW w:w="764" w:type="dxa"/>
                </w:tcPr>
                <w:p w:rsidR="00937E4D" w:rsidRPr="00E105BD" w:rsidRDefault="00937E4D" w:rsidP="00BB293C">
                  <w:pPr>
                    <w:rPr>
                      <w:bCs/>
                      <w:sz w:val="24"/>
                      <w:szCs w:val="24"/>
                    </w:rPr>
                  </w:pPr>
                  <w:r w:rsidRPr="00E105BD">
                    <w:rPr>
                      <w:bCs/>
                      <w:sz w:val="24"/>
                      <w:szCs w:val="24"/>
                    </w:rPr>
                    <w:t>Год 4</w:t>
                  </w:r>
                </w:p>
              </w:tc>
            </w:tr>
            <w:tr w:rsidR="00937E4D" w:rsidRPr="00E105BD" w:rsidTr="00BB293C">
              <w:tc>
                <w:tcPr>
                  <w:tcW w:w="567" w:type="dxa"/>
                </w:tcPr>
                <w:p w:rsidR="00937E4D" w:rsidRPr="00E105BD" w:rsidRDefault="00937E4D" w:rsidP="00BB293C">
                  <w:pPr>
                    <w:rPr>
                      <w:bCs/>
                      <w:sz w:val="24"/>
                      <w:szCs w:val="24"/>
                    </w:rPr>
                  </w:pPr>
                  <w:r w:rsidRPr="00E105BD">
                    <w:rPr>
                      <w:bCs/>
                      <w:sz w:val="24"/>
                      <w:szCs w:val="24"/>
                    </w:rPr>
                    <w:t>Пр.1</w:t>
                  </w:r>
                </w:p>
              </w:tc>
              <w:tc>
                <w:tcPr>
                  <w:tcW w:w="959" w:type="dxa"/>
                </w:tcPr>
                <w:p w:rsidR="00937E4D" w:rsidRPr="00E105BD" w:rsidRDefault="00937E4D" w:rsidP="00BB293C">
                  <w:pPr>
                    <w:rPr>
                      <w:bCs/>
                      <w:sz w:val="24"/>
                      <w:szCs w:val="24"/>
                    </w:rPr>
                  </w:pPr>
                  <w:r w:rsidRPr="00E105BD">
                    <w:rPr>
                      <w:bCs/>
                      <w:sz w:val="24"/>
                      <w:szCs w:val="24"/>
                    </w:rPr>
                    <w:t>−12 500</w:t>
                  </w:r>
                </w:p>
              </w:tc>
              <w:tc>
                <w:tcPr>
                  <w:tcW w:w="764" w:type="dxa"/>
                </w:tcPr>
                <w:p w:rsidR="00937E4D" w:rsidRPr="00E105BD" w:rsidRDefault="00937E4D" w:rsidP="00BB293C">
                  <w:pPr>
                    <w:rPr>
                      <w:bCs/>
                      <w:sz w:val="24"/>
                      <w:szCs w:val="24"/>
                    </w:rPr>
                  </w:pPr>
                  <w:r w:rsidRPr="00E105BD">
                    <w:rPr>
                      <w:bCs/>
                      <w:sz w:val="24"/>
                      <w:szCs w:val="24"/>
                    </w:rPr>
                    <w:t>6000</w:t>
                  </w:r>
                </w:p>
              </w:tc>
              <w:tc>
                <w:tcPr>
                  <w:tcW w:w="764" w:type="dxa"/>
                </w:tcPr>
                <w:p w:rsidR="00937E4D" w:rsidRPr="00E105BD" w:rsidRDefault="00937E4D" w:rsidP="00BB293C">
                  <w:pPr>
                    <w:rPr>
                      <w:bCs/>
                      <w:sz w:val="24"/>
                      <w:szCs w:val="24"/>
                    </w:rPr>
                  </w:pPr>
                  <w:r w:rsidRPr="00E105BD">
                    <w:rPr>
                      <w:bCs/>
                      <w:sz w:val="24"/>
                      <w:szCs w:val="24"/>
                    </w:rPr>
                    <w:t>5500</w:t>
                  </w:r>
                </w:p>
              </w:tc>
              <w:tc>
                <w:tcPr>
                  <w:tcW w:w="764" w:type="dxa"/>
                </w:tcPr>
                <w:p w:rsidR="00937E4D" w:rsidRPr="00E105BD" w:rsidRDefault="00937E4D" w:rsidP="00BB293C">
                  <w:pPr>
                    <w:rPr>
                      <w:bCs/>
                      <w:sz w:val="24"/>
                      <w:szCs w:val="24"/>
                    </w:rPr>
                  </w:pPr>
                  <w:r w:rsidRPr="00E105BD">
                    <w:rPr>
                      <w:bCs/>
                      <w:sz w:val="24"/>
                      <w:szCs w:val="24"/>
                    </w:rPr>
                    <w:t>6000</w:t>
                  </w:r>
                </w:p>
              </w:tc>
              <w:tc>
                <w:tcPr>
                  <w:tcW w:w="764" w:type="dxa"/>
                </w:tcPr>
                <w:p w:rsidR="00937E4D" w:rsidRPr="00E105BD" w:rsidRDefault="00937E4D" w:rsidP="00BB293C">
                  <w:pPr>
                    <w:rPr>
                      <w:bCs/>
                      <w:sz w:val="24"/>
                      <w:szCs w:val="24"/>
                    </w:rPr>
                  </w:pPr>
                  <w:r w:rsidRPr="00E105BD">
                    <w:rPr>
                      <w:bCs/>
                      <w:sz w:val="24"/>
                      <w:szCs w:val="24"/>
                    </w:rPr>
                    <w:t>5000</w:t>
                  </w:r>
                </w:p>
              </w:tc>
            </w:tr>
            <w:tr w:rsidR="00937E4D" w:rsidRPr="00E105BD" w:rsidTr="00BB293C">
              <w:tc>
                <w:tcPr>
                  <w:tcW w:w="567" w:type="dxa"/>
                </w:tcPr>
                <w:p w:rsidR="00937E4D" w:rsidRPr="00E105BD" w:rsidRDefault="00937E4D" w:rsidP="00BB293C">
                  <w:pPr>
                    <w:rPr>
                      <w:bCs/>
                      <w:sz w:val="24"/>
                      <w:szCs w:val="24"/>
                    </w:rPr>
                  </w:pPr>
                  <w:r w:rsidRPr="00E105BD">
                    <w:rPr>
                      <w:bCs/>
                      <w:sz w:val="24"/>
                      <w:szCs w:val="24"/>
                    </w:rPr>
                    <w:t>Пр.2</w:t>
                  </w:r>
                </w:p>
              </w:tc>
              <w:tc>
                <w:tcPr>
                  <w:tcW w:w="959" w:type="dxa"/>
                </w:tcPr>
                <w:p w:rsidR="00937E4D" w:rsidRPr="00E105BD" w:rsidRDefault="00937E4D" w:rsidP="00BB293C">
                  <w:pPr>
                    <w:rPr>
                      <w:bCs/>
                      <w:sz w:val="24"/>
                      <w:szCs w:val="24"/>
                    </w:rPr>
                  </w:pPr>
                  <w:r w:rsidRPr="00E105BD">
                    <w:rPr>
                      <w:bCs/>
                      <w:sz w:val="24"/>
                      <w:szCs w:val="24"/>
                    </w:rPr>
                    <w:t>−6 700</w:t>
                  </w:r>
                </w:p>
              </w:tc>
              <w:tc>
                <w:tcPr>
                  <w:tcW w:w="764" w:type="dxa"/>
                </w:tcPr>
                <w:p w:rsidR="00937E4D" w:rsidRPr="00E105BD" w:rsidRDefault="00937E4D" w:rsidP="00BB293C">
                  <w:pPr>
                    <w:rPr>
                      <w:bCs/>
                      <w:sz w:val="24"/>
                      <w:szCs w:val="24"/>
                    </w:rPr>
                  </w:pPr>
                  <w:r w:rsidRPr="00E105BD">
                    <w:rPr>
                      <w:bCs/>
                      <w:sz w:val="24"/>
                      <w:szCs w:val="24"/>
                    </w:rPr>
                    <w:t>2500</w:t>
                  </w:r>
                </w:p>
              </w:tc>
              <w:tc>
                <w:tcPr>
                  <w:tcW w:w="764" w:type="dxa"/>
                </w:tcPr>
                <w:p w:rsidR="00937E4D" w:rsidRPr="00E105BD" w:rsidRDefault="00937E4D" w:rsidP="00BB293C">
                  <w:pPr>
                    <w:rPr>
                      <w:bCs/>
                      <w:sz w:val="24"/>
                      <w:szCs w:val="24"/>
                    </w:rPr>
                  </w:pPr>
                  <w:r w:rsidRPr="00E105BD">
                    <w:rPr>
                      <w:bCs/>
                      <w:sz w:val="24"/>
                      <w:szCs w:val="24"/>
                    </w:rPr>
                    <w:t>4000</w:t>
                  </w:r>
                </w:p>
              </w:tc>
              <w:tc>
                <w:tcPr>
                  <w:tcW w:w="764" w:type="dxa"/>
                </w:tcPr>
                <w:p w:rsidR="00937E4D" w:rsidRPr="00E105BD" w:rsidRDefault="00937E4D" w:rsidP="00BB293C">
                  <w:pPr>
                    <w:rPr>
                      <w:bCs/>
                      <w:sz w:val="24"/>
                      <w:szCs w:val="24"/>
                    </w:rPr>
                  </w:pPr>
                  <w:r w:rsidRPr="00E105BD">
                    <w:rPr>
                      <w:bCs/>
                      <w:sz w:val="24"/>
                      <w:szCs w:val="24"/>
                    </w:rPr>
                    <w:t>3750</w:t>
                  </w:r>
                </w:p>
              </w:tc>
              <w:tc>
                <w:tcPr>
                  <w:tcW w:w="764" w:type="dxa"/>
                </w:tcPr>
                <w:p w:rsidR="00937E4D" w:rsidRPr="00E105BD" w:rsidRDefault="00937E4D" w:rsidP="00BB293C">
                  <w:pPr>
                    <w:rPr>
                      <w:bCs/>
                      <w:sz w:val="24"/>
                      <w:szCs w:val="24"/>
                    </w:rPr>
                  </w:pPr>
                  <w:r w:rsidRPr="00E105BD">
                    <w:rPr>
                      <w:bCs/>
                      <w:sz w:val="24"/>
                      <w:szCs w:val="24"/>
                    </w:rPr>
                    <w:t>3000</w:t>
                  </w:r>
                </w:p>
              </w:tc>
            </w:tr>
            <w:tr w:rsidR="00937E4D" w:rsidRPr="00E105BD" w:rsidTr="00BB293C">
              <w:tc>
                <w:tcPr>
                  <w:tcW w:w="567" w:type="dxa"/>
                </w:tcPr>
                <w:p w:rsidR="00937E4D" w:rsidRPr="00E105BD" w:rsidRDefault="00937E4D" w:rsidP="00BB293C">
                  <w:pPr>
                    <w:rPr>
                      <w:bCs/>
                      <w:sz w:val="24"/>
                      <w:szCs w:val="24"/>
                    </w:rPr>
                  </w:pPr>
                  <w:r w:rsidRPr="00E105BD">
                    <w:rPr>
                      <w:bCs/>
                      <w:sz w:val="24"/>
                      <w:szCs w:val="24"/>
                    </w:rPr>
                    <w:t>Пр.3</w:t>
                  </w:r>
                </w:p>
              </w:tc>
              <w:tc>
                <w:tcPr>
                  <w:tcW w:w="959" w:type="dxa"/>
                </w:tcPr>
                <w:p w:rsidR="00937E4D" w:rsidRPr="00E105BD" w:rsidRDefault="00937E4D" w:rsidP="00BB293C">
                  <w:pPr>
                    <w:rPr>
                      <w:bCs/>
                      <w:sz w:val="24"/>
                      <w:szCs w:val="24"/>
                    </w:rPr>
                  </w:pPr>
                  <w:r w:rsidRPr="00E105BD">
                    <w:rPr>
                      <w:rFonts w:eastAsia="CMSY10"/>
                      <w:i/>
                      <w:iCs/>
                      <w:sz w:val="24"/>
                      <w:szCs w:val="24"/>
                    </w:rPr>
                    <w:t>−</w:t>
                  </w:r>
                  <w:r w:rsidRPr="00E105BD">
                    <w:rPr>
                      <w:rFonts w:eastAsia="CMR10"/>
                      <w:sz w:val="24"/>
                      <w:szCs w:val="24"/>
                    </w:rPr>
                    <w:t>11 000</w:t>
                  </w:r>
                </w:p>
              </w:tc>
              <w:tc>
                <w:tcPr>
                  <w:tcW w:w="764" w:type="dxa"/>
                </w:tcPr>
                <w:p w:rsidR="00937E4D" w:rsidRPr="00E105BD" w:rsidRDefault="00937E4D" w:rsidP="00BB293C">
                  <w:pPr>
                    <w:rPr>
                      <w:bCs/>
                      <w:sz w:val="24"/>
                      <w:szCs w:val="24"/>
                    </w:rPr>
                  </w:pPr>
                  <w:r w:rsidRPr="00E105BD">
                    <w:rPr>
                      <w:bCs/>
                      <w:sz w:val="24"/>
                      <w:szCs w:val="24"/>
                    </w:rPr>
                    <w:t>5500</w:t>
                  </w:r>
                </w:p>
              </w:tc>
              <w:tc>
                <w:tcPr>
                  <w:tcW w:w="764" w:type="dxa"/>
                </w:tcPr>
                <w:p w:rsidR="00937E4D" w:rsidRPr="00E105BD" w:rsidRDefault="00937E4D" w:rsidP="00BB293C">
                  <w:pPr>
                    <w:rPr>
                      <w:bCs/>
                      <w:sz w:val="24"/>
                      <w:szCs w:val="24"/>
                    </w:rPr>
                  </w:pPr>
                  <w:r w:rsidRPr="00E105BD">
                    <w:rPr>
                      <w:bCs/>
                      <w:sz w:val="24"/>
                      <w:szCs w:val="24"/>
                    </w:rPr>
                    <w:t>5000</w:t>
                  </w:r>
                </w:p>
              </w:tc>
              <w:tc>
                <w:tcPr>
                  <w:tcW w:w="764" w:type="dxa"/>
                </w:tcPr>
                <w:p w:rsidR="00937E4D" w:rsidRPr="00E105BD" w:rsidRDefault="00937E4D" w:rsidP="00BB293C">
                  <w:pPr>
                    <w:rPr>
                      <w:bCs/>
                      <w:sz w:val="24"/>
                      <w:szCs w:val="24"/>
                    </w:rPr>
                  </w:pPr>
                  <w:r w:rsidRPr="00E105BD">
                    <w:rPr>
                      <w:bCs/>
                      <w:sz w:val="24"/>
                      <w:szCs w:val="24"/>
                    </w:rPr>
                    <w:t>5500</w:t>
                  </w:r>
                </w:p>
              </w:tc>
              <w:tc>
                <w:tcPr>
                  <w:tcW w:w="764" w:type="dxa"/>
                </w:tcPr>
                <w:p w:rsidR="00937E4D" w:rsidRPr="00E105BD" w:rsidRDefault="00937E4D" w:rsidP="00BB293C">
                  <w:pPr>
                    <w:rPr>
                      <w:bCs/>
                      <w:sz w:val="24"/>
                      <w:szCs w:val="24"/>
                    </w:rPr>
                  </w:pPr>
                  <w:r w:rsidRPr="00E105BD">
                    <w:rPr>
                      <w:bCs/>
                      <w:sz w:val="24"/>
                      <w:szCs w:val="24"/>
                    </w:rPr>
                    <w:t>4500</w:t>
                  </w:r>
                </w:p>
              </w:tc>
            </w:tr>
          </w:tbl>
          <w:p w:rsidR="00937E4D" w:rsidRPr="00E105BD" w:rsidRDefault="00937E4D" w:rsidP="00937E4D">
            <w:pPr>
              <w:rPr>
                <w:bCs/>
                <w:sz w:val="24"/>
                <w:szCs w:val="24"/>
              </w:rPr>
            </w:pPr>
          </w:p>
          <w:p w:rsidR="00937E4D" w:rsidRPr="00E105BD" w:rsidRDefault="00937E4D" w:rsidP="00937E4D">
            <w:pPr>
              <w:rPr>
                <w:bCs/>
                <w:sz w:val="24"/>
                <w:szCs w:val="24"/>
              </w:rPr>
            </w:pPr>
            <w:r w:rsidRPr="00E105BD">
              <w:rPr>
                <w:bCs/>
                <w:sz w:val="24"/>
                <w:szCs w:val="24"/>
              </w:rPr>
              <w:t>WACC = 25% годовых. Премии топ-менеджеров депонируются на специальном счете в банке сроком на 4 года (т. е. до окончания проекта) с начислением доходов по ставке 15% годовых. Какой</w:t>
            </w:r>
          </w:p>
          <w:p w:rsidR="00937E4D" w:rsidRPr="00E105BD" w:rsidRDefault="00937E4D" w:rsidP="00937E4D">
            <w:pPr>
              <w:rPr>
                <w:bCs/>
                <w:sz w:val="24"/>
                <w:szCs w:val="24"/>
              </w:rPr>
            </w:pPr>
            <w:r w:rsidRPr="00E105BD">
              <w:rPr>
                <w:bCs/>
                <w:sz w:val="24"/>
                <w:szCs w:val="24"/>
              </w:rPr>
              <w:t>проект выгодней акционерам (по критерию NPV), а какой — топ менеджерам ?</w:t>
            </w:r>
          </w:p>
        </w:tc>
      </w:tr>
      <w:tr w:rsidR="00937E4D" w:rsidRPr="00937906" w:rsidTr="00C93AF3">
        <w:tc>
          <w:tcPr>
            <w:tcW w:w="1101" w:type="dxa"/>
            <w:vMerge w:val="restart"/>
          </w:tcPr>
          <w:p w:rsidR="00937E4D" w:rsidRDefault="00937E4D" w:rsidP="00E105BD">
            <w:pPr>
              <w:widowControl w:val="0"/>
              <w:autoSpaceDE w:val="0"/>
              <w:autoSpaceDN w:val="0"/>
              <w:adjustRightInd w:val="0"/>
              <w:rPr>
                <w:b/>
                <w:sz w:val="24"/>
                <w:szCs w:val="24"/>
              </w:rPr>
            </w:pPr>
            <w:r w:rsidRPr="00E105BD">
              <w:rPr>
                <w:b/>
                <w:sz w:val="24"/>
                <w:szCs w:val="24"/>
              </w:rPr>
              <w:t>ПК-4</w:t>
            </w:r>
          </w:p>
          <w:p w:rsidR="00937E4D" w:rsidRPr="00E105BD" w:rsidRDefault="00937E4D" w:rsidP="00E105BD">
            <w:pPr>
              <w:widowControl w:val="0"/>
              <w:autoSpaceDE w:val="0"/>
              <w:autoSpaceDN w:val="0"/>
              <w:adjustRightInd w:val="0"/>
              <w:rPr>
                <w:b/>
                <w:sz w:val="24"/>
                <w:szCs w:val="24"/>
                <w:highlight w:val="yellow"/>
              </w:rPr>
            </w:pPr>
            <w:r w:rsidRPr="00E105BD">
              <w:rPr>
                <w:sz w:val="24"/>
                <w:szCs w:val="24"/>
              </w:rPr>
              <w:t>Способность разрабатывать систему мероприятий для осу</w:t>
            </w:r>
            <w:r w:rsidRPr="00E105BD">
              <w:rPr>
                <w:sz w:val="24"/>
                <w:szCs w:val="24"/>
              </w:rPr>
              <w:lastRenderedPageBreak/>
              <w:t>ществления корпоративной реструктуризации и реорганизации бизнеса</w:t>
            </w:r>
          </w:p>
        </w:tc>
        <w:tc>
          <w:tcPr>
            <w:tcW w:w="2155" w:type="dxa"/>
            <w:vMerge w:val="restart"/>
          </w:tcPr>
          <w:p w:rsidR="00937E4D" w:rsidRPr="00E105BD" w:rsidRDefault="00937E4D" w:rsidP="00E105BD">
            <w:pPr>
              <w:rPr>
                <w:sz w:val="24"/>
                <w:szCs w:val="24"/>
              </w:rPr>
            </w:pPr>
            <w:r>
              <w:rPr>
                <w:sz w:val="24"/>
                <w:szCs w:val="24"/>
              </w:rPr>
              <w:lastRenderedPageBreak/>
              <w:t xml:space="preserve">1. </w:t>
            </w:r>
            <w:r w:rsidRPr="00E105BD">
              <w:rPr>
                <w:sz w:val="24"/>
                <w:szCs w:val="24"/>
              </w:rPr>
              <w:t>Демонстрирует способность оценить организационную ситуацию и определить, является ли корпоративная реструктуризация и реорганизация бизнеса подходящей стратегией для кон</w:t>
            </w:r>
            <w:r w:rsidRPr="00E105BD">
              <w:rPr>
                <w:sz w:val="24"/>
                <w:szCs w:val="24"/>
              </w:rPr>
              <w:lastRenderedPageBreak/>
              <w:t>кретной бизнес-ситуации.</w:t>
            </w:r>
          </w:p>
          <w:p w:rsidR="00937E4D" w:rsidRDefault="00937E4D" w:rsidP="00E105BD">
            <w:pPr>
              <w:rPr>
                <w:sz w:val="24"/>
                <w:szCs w:val="24"/>
              </w:rPr>
            </w:pPr>
          </w:p>
          <w:p w:rsidR="00937E4D" w:rsidRPr="00E105BD" w:rsidRDefault="00937E4D" w:rsidP="00937E4D">
            <w:pPr>
              <w:rPr>
                <w:sz w:val="24"/>
                <w:szCs w:val="24"/>
              </w:rPr>
            </w:pPr>
          </w:p>
        </w:tc>
        <w:tc>
          <w:tcPr>
            <w:tcW w:w="2693" w:type="dxa"/>
          </w:tcPr>
          <w:p w:rsidR="00937E4D" w:rsidRPr="00E456E8" w:rsidRDefault="00937E4D" w:rsidP="003336F9">
            <w:pPr>
              <w:adjustRightInd w:val="0"/>
              <w:rPr>
                <w:b/>
                <w:color w:val="FF0000"/>
                <w:sz w:val="24"/>
                <w:szCs w:val="24"/>
                <w:lang w:eastAsia="ru-RU"/>
              </w:rPr>
            </w:pPr>
            <w:r w:rsidRPr="00E456E8">
              <w:rPr>
                <w:b/>
                <w:sz w:val="24"/>
                <w:szCs w:val="24"/>
                <w:lang w:eastAsia="ru-RU"/>
              </w:rPr>
              <w:lastRenderedPageBreak/>
              <w:t>Знать</w:t>
            </w:r>
            <w:r w:rsidRPr="00E456E8">
              <w:rPr>
                <w:b/>
                <w:color w:val="FF0000"/>
                <w:sz w:val="24"/>
                <w:szCs w:val="24"/>
                <w:lang w:eastAsia="ru-RU"/>
              </w:rPr>
              <w:t xml:space="preserve"> </w:t>
            </w:r>
            <w:r w:rsidRPr="00E456E8">
              <w:rPr>
                <w:sz w:val="24"/>
                <w:szCs w:val="24"/>
                <w:lang w:eastAsia="ru-RU"/>
              </w:rPr>
              <w:t>современные подходы к осуществлению корпоративной реструктуризации</w:t>
            </w:r>
          </w:p>
          <w:p w:rsidR="00937E4D" w:rsidRPr="00C25330" w:rsidRDefault="00937E4D" w:rsidP="003336F9">
            <w:pPr>
              <w:adjustRightInd w:val="0"/>
              <w:rPr>
                <w:b/>
                <w:color w:val="FF0000"/>
                <w:sz w:val="24"/>
                <w:szCs w:val="24"/>
                <w:highlight w:val="yellow"/>
                <w:lang w:eastAsia="ru-RU"/>
              </w:rPr>
            </w:pPr>
          </w:p>
        </w:tc>
        <w:tc>
          <w:tcPr>
            <w:tcW w:w="4678" w:type="dxa"/>
          </w:tcPr>
          <w:p w:rsidR="00937E4D" w:rsidRPr="00E105BD" w:rsidRDefault="00937E4D" w:rsidP="00E105BD">
            <w:pPr>
              <w:widowControl w:val="0"/>
              <w:autoSpaceDE w:val="0"/>
              <w:autoSpaceDN w:val="0"/>
              <w:adjustRightInd w:val="0"/>
              <w:rPr>
                <w:sz w:val="24"/>
                <w:szCs w:val="24"/>
              </w:rPr>
            </w:pPr>
            <w:r w:rsidRPr="00E105BD">
              <w:rPr>
                <w:sz w:val="24"/>
                <w:szCs w:val="24"/>
              </w:rPr>
              <w:t>Рассматривается предложение о реорганизации нефтяной компании "Файсройл" в форме присоединения ее к более крупному предприятию ПАО "Энскнефтегаз".</w:t>
            </w:r>
          </w:p>
          <w:p w:rsidR="00937E4D" w:rsidRPr="00E105BD" w:rsidRDefault="00937E4D" w:rsidP="00E105BD">
            <w:pPr>
              <w:spacing w:before="100" w:beforeAutospacing="1" w:after="100" w:afterAutospacing="1"/>
              <w:rPr>
                <w:sz w:val="24"/>
                <w:szCs w:val="24"/>
              </w:rPr>
            </w:pPr>
            <w:r w:rsidRPr="00E105BD">
              <w:rPr>
                <w:sz w:val="24"/>
                <w:szCs w:val="24"/>
              </w:rPr>
              <w:t>ПАО "Энскнефтегаз" занимается:</w:t>
            </w:r>
          </w:p>
          <w:p w:rsidR="00937E4D" w:rsidRPr="00E105BD" w:rsidRDefault="00937E4D" w:rsidP="00E105BD">
            <w:pPr>
              <w:spacing w:before="100" w:beforeAutospacing="1" w:after="100" w:afterAutospacing="1"/>
              <w:ind w:left="360"/>
              <w:rPr>
                <w:sz w:val="24"/>
                <w:szCs w:val="24"/>
              </w:rPr>
            </w:pPr>
            <w:r w:rsidRPr="00E105BD">
              <w:rPr>
                <w:sz w:val="24"/>
                <w:szCs w:val="24"/>
              </w:rPr>
              <w:t>• разработкой и эксплуатацией четырех нефтяных скважин с общими извлекаемыми запасами 15 млн. т. нефти;</w:t>
            </w:r>
          </w:p>
          <w:p w:rsidR="00937E4D" w:rsidRPr="00E105BD" w:rsidRDefault="00937E4D" w:rsidP="00E105BD">
            <w:pPr>
              <w:spacing w:before="100" w:beforeAutospacing="1" w:after="100" w:afterAutospacing="1"/>
              <w:ind w:left="360"/>
              <w:rPr>
                <w:sz w:val="24"/>
                <w:szCs w:val="24"/>
              </w:rPr>
            </w:pPr>
            <w:r w:rsidRPr="00E105BD">
              <w:rPr>
                <w:sz w:val="24"/>
                <w:szCs w:val="24"/>
              </w:rPr>
              <w:lastRenderedPageBreak/>
              <w:t>• повышением нефтеотдачи пластов с использованием высокоэффективных технологий (обработка призабойных зон скважин, гидроразрыв пласта и др.);</w:t>
            </w:r>
          </w:p>
          <w:p w:rsidR="00937E4D" w:rsidRPr="00E105BD" w:rsidRDefault="00937E4D" w:rsidP="00E105BD">
            <w:pPr>
              <w:spacing w:before="100" w:beforeAutospacing="1" w:after="100" w:afterAutospacing="1"/>
              <w:ind w:left="360"/>
              <w:rPr>
                <w:sz w:val="24"/>
                <w:szCs w:val="24"/>
              </w:rPr>
            </w:pPr>
            <w:r w:rsidRPr="00E105BD">
              <w:rPr>
                <w:sz w:val="24"/>
                <w:szCs w:val="24"/>
              </w:rPr>
              <w:t>• переработкой нефтешламмов, являющихся отходами нефтяного производства.</w:t>
            </w:r>
          </w:p>
          <w:p w:rsidR="00937E4D" w:rsidRPr="00E105BD" w:rsidRDefault="00937E4D" w:rsidP="00E105BD">
            <w:pPr>
              <w:pStyle w:val="af"/>
              <w:ind w:firstLine="709"/>
              <w:rPr>
                <w:rFonts w:ascii="Times New Roman" w:hAnsi="Times New Roman" w:cs="Times New Roman"/>
                <w:sz w:val="24"/>
                <w:szCs w:val="24"/>
              </w:rPr>
            </w:pPr>
            <w:r w:rsidRPr="00E105BD">
              <w:rPr>
                <w:rFonts w:ascii="Times New Roman" w:hAnsi="Times New Roman" w:cs="Times New Roman"/>
                <w:sz w:val="24"/>
                <w:szCs w:val="24"/>
              </w:rPr>
              <w:t>Рыночная ценность капитала компании на сегодняшний день составляет 39 млн. долл., заемный капитал по балансовой оценке — 28 млн. долл. Средний срок погашения долга (средневзвешенная дюрация) — 2 года.</w:t>
            </w:r>
          </w:p>
          <w:p w:rsidR="00937E4D" w:rsidRPr="00E105BD" w:rsidRDefault="00937E4D" w:rsidP="00E105BD">
            <w:pPr>
              <w:pStyle w:val="af"/>
              <w:ind w:firstLine="709"/>
              <w:rPr>
                <w:rFonts w:ascii="Times New Roman" w:hAnsi="Times New Roman" w:cs="Times New Roman"/>
                <w:sz w:val="24"/>
                <w:szCs w:val="24"/>
              </w:rPr>
            </w:pPr>
            <w:r w:rsidRPr="00E105BD">
              <w:rPr>
                <w:rFonts w:ascii="Times New Roman" w:hAnsi="Times New Roman" w:cs="Times New Roman"/>
                <w:sz w:val="24"/>
                <w:szCs w:val="24"/>
              </w:rPr>
              <w:t>Компания ПАО "Файеройл" является малой нефтяной компанией, занимается разработкой двух нефтяных месторождений с суммарными извлекаемыми запасами 8 млн. т. нефти. Рыночная оценка ее активов — 8 млн. долл., заемный капитал отсутствует.</w:t>
            </w:r>
          </w:p>
          <w:p w:rsidR="00937E4D" w:rsidRPr="00E105BD" w:rsidRDefault="00937E4D" w:rsidP="00E105BD">
            <w:pPr>
              <w:pStyle w:val="af"/>
              <w:ind w:firstLine="709"/>
              <w:rPr>
                <w:rFonts w:ascii="Times New Roman" w:hAnsi="Times New Roman" w:cs="Times New Roman"/>
                <w:sz w:val="24"/>
                <w:szCs w:val="24"/>
              </w:rPr>
            </w:pPr>
            <w:r w:rsidRPr="00E105BD">
              <w:rPr>
                <w:rFonts w:ascii="Times New Roman" w:hAnsi="Times New Roman" w:cs="Times New Roman"/>
                <w:sz w:val="24"/>
                <w:szCs w:val="24"/>
              </w:rPr>
              <w:t>Реорганизация общества в форме присоединения в соответствии с Федеральным законом "Об акционерных обществах" и Гражданским кодексом РФ производится после соответствующего решения общего собрания компании "Файеройл". Компании заключают договор о добровольном присоединении, в котором определяют порядок и условия реорганизации, а также порядок конвертации акций присоединяемого общества в акции ПАО "Энскнефтегаз".</w:t>
            </w:r>
          </w:p>
          <w:p w:rsidR="00937E4D" w:rsidRPr="00E105BD" w:rsidRDefault="00937E4D" w:rsidP="00E105BD">
            <w:pPr>
              <w:spacing w:before="100" w:beforeAutospacing="1" w:after="100" w:afterAutospacing="1"/>
              <w:rPr>
                <w:sz w:val="24"/>
                <w:szCs w:val="24"/>
              </w:rPr>
            </w:pPr>
            <w:r w:rsidRPr="00E105BD">
              <w:rPr>
                <w:sz w:val="24"/>
                <w:szCs w:val="24"/>
              </w:rPr>
              <w:t>По условиям планируемой сделки старые акционеры ПАО "Энскнефтегаз" будут иметь в новой компании долю в 70% акций. На совместном общем собрании компании утверждают договор присоединения и передаточный акт, принимают решения о внесении изменений и дополнений в устав. Порядок голосования, условия и сроки присоединения определяются договором присоединения.</w:t>
            </w:r>
          </w:p>
          <w:p w:rsidR="00937E4D" w:rsidRPr="00E105BD" w:rsidRDefault="00937E4D" w:rsidP="00E105BD">
            <w:pPr>
              <w:spacing w:before="100" w:beforeAutospacing="1" w:after="100" w:afterAutospacing="1"/>
              <w:ind w:left="360"/>
              <w:rPr>
                <w:sz w:val="24"/>
                <w:szCs w:val="24"/>
              </w:rPr>
            </w:pPr>
            <w:r w:rsidRPr="00E105BD">
              <w:rPr>
                <w:sz w:val="24"/>
                <w:szCs w:val="24"/>
              </w:rPr>
              <w:t>Как считают инициаторы, сделка поможет компаниям получить синергети</w:t>
            </w:r>
            <w:r w:rsidRPr="00E105BD">
              <w:rPr>
                <w:sz w:val="24"/>
                <w:szCs w:val="24"/>
              </w:rPr>
              <w:lastRenderedPageBreak/>
              <w:t>ческий эффект за счет:</w:t>
            </w:r>
          </w:p>
          <w:p w:rsidR="00937E4D" w:rsidRPr="00E105BD" w:rsidRDefault="00937E4D" w:rsidP="00E105BD">
            <w:pPr>
              <w:spacing w:before="100" w:beforeAutospacing="1" w:after="100" w:afterAutospacing="1"/>
              <w:ind w:left="360"/>
              <w:rPr>
                <w:sz w:val="24"/>
                <w:szCs w:val="24"/>
              </w:rPr>
            </w:pPr>
            <w:r w:rsidRPr="00E105BD">
              <w:rPr>
                <w:sz w:val="24"/>
                <w:szCs w:val="24"/>
              </w:rPr>
              <w:t>• повышения рейтинга кредитоспособности компании "Энскнефтегаз" и привлечения дополнительного долга по относительно невысокой стоимости в сумме 5 млн. долл. на 2 года;</w:t>
            </w:r>
          </w:p>
          <w:p w:rsidR="00937E4D" w:rsidRPr="00E105BD" w:rsidRDefault="00937E4D" w:rsidP="00E105BD">
            <w:pPr>
              <w:spacing w:before="100" w:beforeAutospacing="1" w:after="100" w:afterAutospacing="1"/>
              <w:ind w:left="360"/>
              <w:rPr>
                <w:sz w:val="24"/>
                <w:szCs w:val="24"/>
              </w:rPr>
            </w:pPr>
            <w:r w:rsidRPr="00E105BD">
              <w:rPr>
                <w:sz w:val="24"/>
                <w:szCs w:val="24"/>
              </w:rPr>
              <w:t>• рационального использования сбытовой и прочей инфраструктуры (получение дополнительных графиков па экспорт нефти, поставка больших объемов нефти на внутренний рынок но более выгодным ценам, чем при поставке меньших объемов, загрузка нефтехранилищ поглощающей компании);</w:t>
            </w:r>
          </w:p>
          <w:p w:rsidR="00937E4D" w:rsidRPr="00E105BD" w:rsidRDefault="00937E4D" w:rsidP="00E105BD">
            <w:pPr>
              <w:spacing w:before="100" w:beforeAutospacing="1" w:after="100" w:afterAutospacing="1"/>
              <w:ind w:left="360"/>
              <w:rPr>
                <w:sz w:val="24"/>
                <w:szCs w:val="24"/>
              </w:rPr>
            </w:pPr>
            <w:r w:rsidRPr="00E105BD">
              <w:rPr>
                <w:sz w:val="24"/>
                <w:szCs w:val="24"/>
              </w:rPr>
              <w:t>• экономии на условно-постоянных управленческих и коммерческих расходах, сокращения численности персонала.</w:t>
            </w:r>
          </w:p>
          <w:p w:rsidR="00937E4D" w:rsidRPr="00E105BD" w:rsidRDefault="00937E4D" w:rsidP="00E105BD">
            <w:pPr>
              <w:spacing w:before="100" w:beforeAutospacing="1" w:after="100" w:afterAutospacing="1"/>
              <w:rPr>
                <w:sz w:val="24"/>
                <w:szCs w:val="24"/>
              </w:rPr>
            </w:pPr>
            <w:r w:rsidRPr="00E105BD">
              <w:rPr>
                <w:sz w:val="24"/>
                <w:szCs w:val="24"/>
              </w:rPr>
              <w:t>Расчетные денежные потоки от активов по объединенной компании ПАО "Энскнефтегаз" (без учета возможностей роста в будущем, но с учетом синергии) представлены в таблице</w:t>
            </w:r>
          </w:p>
          <w:tbl>
            <w:tblPr>
              <w:tblStyle w:val="a7"/>
              <w:tblW w:w="0" w:type="auto"/>
              <w:tblLayout w:type="fixed"/>
              <w:tblLook w:val="04A0" w:firstRow="1" w:lastRow="0" w:firstColumn="1" w:lastColumn="0" w:noHBand="0" w:noVBand="1"/>
            </w:tblPr>
            <w:tblGrid>
              <w:gridCol w:w="567"/>
              <w:gridCol w:w="283"/>
              <w:gridCol w:w="284"/>
              <w:gridCol w:w="425"/>
              <w:gridCol w:w="284"/>
              <w:gridCol w:w="425"/>
              <w:gridCol w:w="425"/>
              <w:gridCol w:w="425"/>
              <w:gridCol w:w="426"/>
              <w:gridCol w:w="425"/>
              <w:gridCol w:w="425"/>
            </w:tblGrid>
            <w:tr w:rsidR="00937E4D" w:rsidRPr="00E105BD" w:rsidTr="003E14E1">
              <w:tc>
                <w:tcPr>
                  <w:tcW w:w="567" w:type="dxa"/>
                </w:tcPr>
                <w:p w:rsidR="00937E4D" w:rsidRPr="00E105BD" w:rsidRDefault="00937E4D" w:rsidP="00E105BD">
                  <w:pPr>
                    <w:spacing w:before="100" w:beforeAutospacing="1" w:after="100" w:afterAutospacing="1"/>
                    <w:jc w:val="center"/>
                    <w:rPr>
                      <w:sz w:val="24"/>
                      <w:szCs w:val="24"/>
                    </w:rPr>
                  </w:pPr>
                  <w:r w:rsidRPr="00E105BD">
                    <w:rPr>
                      <w:sz w:val="24"/>
                      <w:szCs w:val="24"/>
                    </w:rPr>
                    <w:t>год</w:t>
                  </w:r>
                </w:p>
              </w:tc>
              <w:tc>
                <w:tcPr>
                  <w:tcW w:w="283" w:type="dxa"/>
                </w:tcPr>
                <w:p w:rsidR="00937E4D" w:rsidRPr="00E105BD" w:rsidRDefault="00937E4D" w:rsidP="00E105BD">
                  <w:pPr>
                    <w:spacing w:before="100" w:beforeAutospacing="1" w:after="100" w:afterAutospacing="1"/>
                    <w:jc w:val="center"/>
                    <w:rPr>
                      <w:sz w:val="24"/>
                      <w:szCs w:val="24"/>
                    </w:rPr>
                  </w:pPr>
                  <w:r w:rsidRPr="00E105BD">
                    <w:rPr>
                      <w:sz w:val="24"/>
                      <w:szCs w:val="24"/>
                    </w:rPr>
                    <w:t>1</w:t>
                  </w:r>
                </w:p>
              </w:tc>
              <w:tc>
                <w:tcPr>
                  <w:tcW w:w="284" w:type="dxa"/>
                </w:tcPr>
                <w:p w:rsidR="00937E4D" w:rsidRPr="00E105BD" w:rsidRDefault="00937E4D" w:rsidP="00E105BD">
                  <w:pPr>
                    <w:spacing w:before="100" w:beforeAutospacing="1" w:after="100" w:afterAutospacing="1"/>
                    <w:jc w:val="center"/>
                    <w:rPr>
                      <w:sz w:val="24"/>
                      <w:szCs w:val="24"/>
                    </w:rPr>
                  </w:pPr>
                  <w:r w:rsidRPr="00E105BD">
                    <w:rPr>
                      <w:sz w:val="24"/>
                      <w:szCs w:val="24"/>
                    </w:rPr>
                    <w:t>2</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3</w:t>
                  </w:r>
                </w:p>
              </w:tc>
              <w:tc>
                <w:tcPr>
                  <w:tcW w:w="284" w:type="dxa"/>
                </w:tcPr>
                <w:p w:rsidR="00937E4D" w:rsidRPr="00E105BD" w:rsidRDefault="00937E4D" w:rsidP="00E105BD">
                  <w:pPr>
                    <w:spacing w:before="100" w:beforeAutospacing="1" w:after="100" w:afterAutospacing="1"/>
                    <w:jc w:val="center"/>
                    <w:rPr>
                      <w:sz w:val="24"/>
                      <w:szCs w:val="24"/>
                    </w:rPr>
                  </w:pPr>
                  <w:r w:rsidRPr="00E105BD">
                    <w:rPr>
                      <w:sz w:val="24"/>
                      <w:szCs w:val="24"/>
                    </w:rPr>
                    <w:t>4</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5</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6</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7</w:t>
                  </w:r>
                </w:p>
              </w:tc>
              <w:tc>
                <w:tcPr>
                  <w:tcW w:w="426" w:type="dxa"/>
                </w:tcPr>
                <w:p w:rsidR="00937E4D" w:rsidRPr="00E105BD" w:rsidRDefault="00937E4D" w:rsidP="00E105BD">
                  <w:pPr>
                    <w:spacing w:before="100" w:beforeAutospacing="1" w:after="100" w:afterAutospacing="1"/>
                    <w:jc w:val="center"/>
                    <w:rPr>
                      <w:sz w:val="24"/>
                      <w:szCs w:val="24"/>
                    </w:rPr>
                  </w:pPr>
                  <w:r w:rsidRPr="00E105BD">
                    <w:rPr>
                      <w:sz w:val="24"/>
                      <w:szCs w:val="24"/>
                    </w:rPr>
                    <w:t>8</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9</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10</w:t>
                  </w:r>
                </w:p>
              </w:tc>
            </w:tr>
            <w:tr w:rsidR="00937E4D" w:rsidRPr="00E105BD" w:rsidTr="003E14E1">
              <w:trPr>
                <w:trHeight w:val="1232"/>
              </w:trPr>
              <w:tc>
                <w:tcPr>
                  <w:tcW w:w="567" w:type="dxa"/>
                </w:tcPr>
                <w:p w:rsidR="00937E4D" w:rsidRPr="00E105BD" w:rsidRDefault="00937E4D" w:rsidP="00E105BD">
                  <w:pPr>
                    <w:spacing w:before="100" w:beforeAutospacing="1" w:after="100" w:afterAutospacing="1"/>
                    <w:jc w:val="center"/>
                    <w:rPr>
                      <w:sz w:val="24"/>
                      <w:szCs w:val="24"/>
                    </w:rPr>
                  </w:pPr>
                  <w:r w:rsidRPr="00E105BD">
                    <w:rPr>
                      <w:sz w:val="24"/>
                      <w:szCs w:val="24"/>
                      <w:lang w:val="en-US"/>
                    </w:rPr>
                    <w:t>CF</w:t>
                  </w:r>
                  <w:r w:rsidRPr="00E105BD">
                    <w:rPr>
                      <w:sz w:val="24"/>
                      <w:szCs w:val="24"/>
                    </w:rPr>
                    <w:t>,</w:t>
                  </w:r>
                </w:p>
                <w:p w:rsidR="00937E4D" w:rsidRPr="00E105BD" w:rsidRDefault="00937E4D" w:rsidP="00E105BD">
                  <w:pPr>
                    <w:spacing w:before="100" w:beforeAutospacing="1" w:after="100" w:afterAutospacing="1"/>
                    <w:jc w:val="center"/>
                    <w:rPr>
                      <w:sz w:val="24"/>
                      <w:szCs w:val="24"/>
                    </w:rPr>
                  </w:pPr>
                  <w:r w:rsidRPr="00E105BD">
                    <w:rPr>
                      <w:sz w:val="24"/>
                      <w:szCs w:val="24"/>
                    </w:rPr>
                    <w:t>млн.долл.</w:t>
                  </w:r>
                </w:p>
              </w:tc>
              <w:tc>
                <w:tcPr>
                  <w:tcW w:w="283" w:type="dxa"/>
                </w:tcPr>
                <w:p w:rsidR="00937E4D" w:rsidRPr="00E105BD" w:rsidRDefault="00937E4D" w:rsidP="00E105BD">
                  <w:pPr>
                    <w:spacing w:before="100" w:beforeAutospacing="1" w:after="100" w:afterAutospacing="1"/>
                    <w:jc w:val="center"/>
                    <w:rPr>
                      <w:sz w:val="24"/>
                      <w:szCs w:val="24"/>
                    </w:rPr>
                  </w:pPr>
                  <w:r w:rsidRPr="00E105BD">
                    <w:rPr>
                      <w:sz w:val="24"/>
                      <w:szCs w:val="24"/>
                    </w:rPr>
                    <w:t>6</w:t>
                  </w:r>
                </w:p>
              </w:tc>
              <w:tc>
                <w:tcPr>
                  <w:tcW w:w="284" w:type="dxa"/>
                </w:tcPr>
                <w:p w:rsidR="00937E4D" w:rsidRPr="00E105BD" w:rsidRDefault="00937E4D" w:rsidP="00E105BD">
                  <w:pPr>
                    <w:spacing w:before="100" w:beforeAutospacing="1" w:after="100" w:afterAutospacing="1"/>
                    <w:jc w:val="center"/>
                    <w:rPr>
                      <w:sz w:val="24"/>
                      <w:szCs w:val="24"/>
                    </w:rPr>
                  </w:pPr>
                  <w:r w:rsidRPr="00E105BD">
                    <w:rPr>
                      <w:sz w:val="24"/>
                      <w:szCs w:val="24"/>
                    </w:rPr>
                    <w:t>5</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0,2</w:t>
                  </w:r>
                </w:p>
              </w:tc>
              <w:tc>
                <w:tcPr>
                  <w:tcW w:w="284" w:type="dxa"/>
                </w:tcPr>
                <w:p w:rsidR="00937E4D" w:rsidRPr="00E105BD" w:rsidRDefault="00937E4D" w:rsidP="00E105BD">
                  <w:pPr>
                    <w:spacing w:before="100" w:beforeAutospacing="1" w:after="100" w:afterAutospacing="1"/>
                    <w:jc w:val="center"/>
                    <w:rPr>
                      <w:sz w:val="24"/>
                      <w:szCs w:val="24"/>
                    </w:rPr>
                  </w:pPr>
                  <w:r w:rsidRPr="00E105BD">
                    <w:rPr>
                      <w:sz w:val="24"/>
                      <w:szCs w:val="24"/>
                    </w:rPr>
                    <w:t>7</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16</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21</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22</w:t>
                  </w:r>
                </w:p>
              </w:tc>
              <w:tc>
                <w:tcPr>
                  <w:tcW w:w="426" w:type="dxa"/>
                </w:tcPr>
                <w:p w:rsidR="00937E4D" w:rsidRPr="00E105BD" w:rsidRDefault="00937E4D" w:rsidP="00E105BD">
                  <w:pPr>
                    <w:spacing w:before="100" w:beforeAutospacing="1" w:after="100" w:afterAutospacing="1"/>
                    <w:jc w:val="center"/>
                    <w:rPr>
                      <w:sz w:val="24"/>
                      <w:szCs w:val="24"/>
                    </w:rPr>
                  </w:pPr>
                  <w:r w:rsidRPr="00E105BD">
                    <w:rPr>
                      <w:sz w:val="24"/>
                      <w:szCs w:val="24"/>
                    </w:rPr>
                    <w:t>24</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27</w:t>
                  </w:r>
                </w:p>
              </w:tc>
              <w:tc>
                <w:tcPr>
                  <w:tcW w:w="425" w:type="dxa"/>
                </w:tcPr>
                <w:p w:rsidR="00937E4D" w:rsidRPr="00E105BD" w:rsidRDefault="00937E4D" w:rsidP="00E105BD">
                  <w:pPr>
                    <w:spacing w:before="100" w:beforeAutospacing="1" w:after="100" w:afterAutospacing="1"/>
                    <w:jc w:val="center"/>
                    <w:rPr>
                      <w:sz w:val="24"/>
                      <w:szCs w:val="24"/>
                    </w:rPr>
                  </w:pPr>
                  <w:r w:rsidRPr="00E105BD">
                    <w:rPr>
                      <w:sz w:val="24"/>
                      <w:szCs w:val="24"/>
                    </w:rPr>
                    <w:t>12</w:t>
                  </w:r>
                </w:p>
              </w:tc>
            </w:tr>
          </w:tbl>
          <w:p w:rsidR="00937E4D" w:rsidRPr="00E105BD" w:rsidRDefault="00937E4D" w:rsidP="00E105BD">
            <w:pPr>
              <w:spacing w:before="100" w:beforeAutospacing="1" w:after="100" w:afterAutospacing="1"/>
              <w:rPr>
                <w:sz w:val="24"/>
                <w:szCs w:val="24"/>
              </w:rPr>
            </w:pPr>
            <w:r w:rsidRPr="00E105BD">
              <w:rPr>
                <w:sz w:val="24"/>
                <w:szCs w:val="24"/>
              </w:rPr>
              <w:t>Средневзвешенная стоимость капитала — 17% годовых, псевдобезрисковая ставка, рассчитанная по способу непрерывного начисления доходов, для условий РФ равна 8,75%.</w:t>
            </w:r>
          </w:p>
          <w:p w:rsidR="00937E4D" w:rsidRPr="00E105BD" w:rsidRDefault="00937E4D" w:rsidP="00E105BD">
            <w:pPr>
              <w:spacing w:before="100" w:beforeAutospacing="1" w:after="100" w:afterAutospacing="1"/>
              <w:rPr>
                <w:sz w:val="24"/>
                <w:szCs w:val="24"/>
              </w:rPr>
            </w:pPr>
            <w:r w:rsidRPr="00E105BD">
              <w:rPr>
                <w:sz w:val="24"/>
                <w:szCs w:val="24"/>
              </w:rPr>
              <w:t>Вместе с тем нефтяной бизнес в России является рискованным. Существуют как минимум три основных источника инвестиционного риска в нефтяной отрасли:</w:t>
            </w:r>
          </w:p>
          <w:p w:rsidR="00937E4D" w:rsidRPr="00E105BD" w:rsidRDefault="00937E4D" w:rsidP="00E105BD">
            <w:pPr>
              <w:numPr>
                <w:ilvl w:val="0"/>
                <w:numId w:val="32"/>
              </w:numPr>
              <w:spacing w:before="100" w:beforeAutospacing="1" w:after="100" w:afterAutospacing="1"/>
              <w:rPr>
                <w:sz w:val="24"/>
                <w:szCs w:val="24"/>
              </w:rPr>
            </w:pPr>
            <w:r w:rsidRPr="00E105BD">
              <w:rPr>
                <w:sz w:val="24"/>
                <w:szCs w:val="24"/>
              </w:rPr>
              <w:t>1) неопределенность цены па по</w:t>
            </w:r>
            <w:r w:rsidRPr="00E105BD">
              <w:rPr>
                <w:sz w:val="24"/>
                <w:szCs w:val="24"/>
              </w:rPr>
              <w:lastRenderedPageBreak/>
              <w:t xml:space="preserve">лезное ископаемое. </w:t>
            </w:r>
          </w:p>
          <w:p w:rsidR="00937E4D" w:rsidRPr="00E105BD" w:rsidRDefault="00937E4D" w:rsidP="00E105BD">
            <w:pPr>
              <w:numPr>
                <w:ilvl w:val="0"/>
                <w:numId w:val="32"/>
              </w:numPr>
              <w:spacing w:before="100" w:beforeAutospacing="1" w:after="100" w:afterAutospacing="1"/>
              <w:rPr>
                <w:sz w:val="24"/>
                <w:szCs w:val="24"/>
              </w:rPr>
            </w:pPr>
            <w:r w:rsidRPr="00E105BD">
              <w:rPr>
                <w:sz w:val="24"/>
                <w:szCs w:val="24"/>
              </w:rPr>
              <w:t>2) подтверждаемость запасов и качественных характеристик получаемой нефти;</w:t>
            </w:r>
          </w:p>
          <w:p w:rsidR="00937E4D" w:rsidRPr="00E105BD" w:rsidRDefault="00937E4D" w:rsidP="00E105BD">
            <w:pPr>
              <w:numPr>
                <w:ilvl w:val="0"/>
                <w:numId w:val="32"/>
              </w:numPr>
              <w:spacing w:before="100" w:beforeAutospacing="1" w:after="100" w:afterAutospacing="1"/>
              <w:rPr>
                <w:sz w:val="24"/>
                <w:szCs w:val="24"/>
              </w:rPr>
            </w:pPr>
            <w:r w:rsidRPr="00E105BD">
              <w:rPr>
                <w:sz w:val="24"/>
                <w:szCs w:val="24"/>
              </w:rPr>
              <w:t>3) неустойчивое законодательство развивающегося рынка России и высокий правовой риск, связанный с постоянным стремлением государства пересмотреть условия взаимоотношений с предпринимателями в высокодоходных отраслях, имеющих мультипликативный эффект на всю экономику в целом.</w:t>
            </w:r>
          </w:p>
          <w:p w:rsidR="00937E4D" w:rsidRPr="00E105BD" w:rsidRDefault="00937E4D" w:rsidP="00E105BD">
            <w:pPr>
              <w:pStyle w:val="af"/>
              <w:numPr>
                <w:ilvl w:val="0"/>
                <w:numId w:val="32"/>
              </w:numPr>
              <w:rPr>
                <w:rFonts w:ascii="Times New Roman" w:hAnsi="Times New Roman" w:cs="Times New Roman"/>
                <w:sz w:val="24"/>
                <w:szCs w:val="24"/>
              </w:rPr>
            </w:pPr>
            <w:r w:rsidRPr="00E105BD">
              <w:rPr>
                <w:rFonts w:ascii="Times New Roman" w:hAnsi="Times New Roman" w:cs="Times New Roman"/>
                <w:sz w:val="24"/>
                <w:szCs w:val="24"/>
              </w:rPr>
              <w:t>По оценкам экспертов (см. </w:t>
            </w:r>
            <w:r w:rsidRPr="00E105BD">
              <w:rPr>
                <w:rFonts w:ascii="Times New Roman" w:hAnsi="Times New Roman" w:cs="Times New Roman"/>
                <w:i/>
                <w:iCs/>
                <w:sz w:val="24"/>
                <w:szCs w:val="24"/>
              </w:rPr>
              <w:t>www</w:t>
            </w:r>
            <w:r w:rsidRPr="00E105BD">
              <w:rPr>
                <w:rFonts w:ascii="Times New Roman" w:hAnsi="Times New Roman" w:cs="Times New Roman"/>
                <w:sz w:val="24"/>
                <w:szCs w:val="24"/>
              </w:rPr>
              <w:t>.finmanager.ru</w:t>
            </w:r>
            <w:r w:rsidRPr="00E105BD">
              <w:rPr>
                <w:rFonts w:ascii="Times New Roman" w:hAnsi="Times New Roman" w:cs="Times New Roman"/>
                <w:i/>
                <w:iCs/>
                <w:sz w:val="24"/>
                <w:szCs w:val="24"/>
              </w:rPr>
              <w:t>),</w:t>
            </w:r>
            <w:r w:rsidRPr="00E105BD">
              <w:rPr>
                <w:rFonts w:ascii="Times New Roman" w:hAnsi="Times New Roman" w:cs="Times New Roman"/>
                <w:sz w:val="24"/>
                <w:szCs w:val="24"/>
              </w:rPr>
              <w:t> инвестиционные проекты в рассматриваемой отрасли имеют риск (стандартное отклонение доходности) 61,6%. Для решения задачи считать, что после присоединения риск не изменится.</w:t>
            </w:r>
          </w:p>
          <w:p w:rsidR="00937E4D" w:rsidRPr="00E105BD" w:rsidRDefault="00937E4D" w:rsidP="00E105BD">
            <w:pPr>
              <w:rPr>
                <w:sz w:val="24"/>
                <w:szCs w:val="24"/>
              </w:rPr>
            </w:pPr>
            <w:r w:rsidRPr="00E105BD">
              <w:rPr>
                <w:sz w:val="24"/>
                <w:szCs w:val="24"/>
              </w:rPr>
              <w:t>Требуется определить эффективность реорганизации для кредиторов и собственников компании "Энскнефтегаз", используя технологию реальных опцион</w:t>
            </w:r>
            <w:r w:rsidR="00894254">
              <w:rPr>
                <w:sz w:val="24"/>
                <w:szCs w:val="24"/>
              </w:rPr>
              <w:t>ов.</w:t>
            </w:r>
          </w:p>
          <w:p w:rsidR="00937E4D" w:rsidRPr="00E105BD" w:rsidRDefault="00937E4D" w:rsidP="00E105BD">
            <w:pPr>
              <w:widowControl w:val="0"/>
              <w:autoSpaceDE w:val="0"/>
              <w:autoSpaceDN w:val="0"/>
              <w:adjustRightInd w:val="0"/>
              <w:rPr>
                <w:iCs/>
                <w:color w:val="FF0000"/>
                <w:sz w:val="24"/>
                <w:szCs w:val="24"/>
              </w:rPr>
            </w:pPr>
          </w:p>
        </w:tc>
      </w:tr>
      <w:tr w:rsidR="00937E4D" w:rsidRPr="00937906" w:rsidTr="003002B9">
        <w:tc>
          <w:tcPr>
            <w:tcW w:w="1101" w:type="dxa"/>
            <w:vMerge/>
          </w:tcPr>
          <w:p w:rsidR="00937E4D" w:rsidRPr="00E105BD" w:rsidRDefault="00937E4D" w:rsidP="00E105BD">
            <w:pPr>
              <w:adjustRightInd w:val="0"/>
              <w:rPr>
                <w:b/>
                <w:sz w:val="24"/>
                <w:szCs w:val="24"/>
              </w:rPr>
            </w:pPr>
          </w:p>
        </w:tc>
        <w:tc>
          <w:tcPr>
            <w:tcW w:w="2155" w:type="dxa"/>
            <w:vMerge/>
          </w:tcPr>
          <w:p w:rsidR="00937E4D" w:rsidRDefault="00937E4D" w:rsidP="00E105BD">
            <w:pPr>
              <w:rPr>
                <w:sz w:val="24"/>
                <w:szCs w:val="24"/>
              </w:rPr>
            </w:pPr>
          </w:p>
        </w:tc>
        <w:tc>
          <w:tcPr>
            <w:tcW w:w="2693" w:type="dxa"/>
          </w:tcPr>
          <w:p w:rsidR="00937E4D" w:rsidRPr="00E456E8" w:rsidRDefault="00937E4D" w:rsidP="003336F9">
            <w:pPr>
              <w:adjustRightInd w:val="0"/>
              <w:rPr>
                <w:b/>
                <w:sz w:val="24"/>
                <w:szCs w:val="24"/>
                <w:lang w:eastAsia="ru-RU"/>
              </w:rPr>
            </w:pPr>
            <w:r w:rsidRPr="00E456E8">
              <w:rPr>
                <w:b/>
                <w:sz w:val="24"/>
                <w:szCs w:val="24"/>
                <w:lang w:eastAsia="ru-RU"/>
              </w:rPr>
              <w:t>Уметь</w:t>
            </w:r>
            <w:r w:rsidRPr="00E456E8">
              <w:rPr>
                <w:sz w:val="24"/>
                <w:szCs w:val="24"/>
                <w:lang w:eastAsia="ru-RU"/>
              </w:rPr>
              <w:t xml:space="preserve"> </w:t>
            </w:r>
            <w:r>
              <w:rPr>
                <w:sz w:val="24"/>
                <w:szCs w:val="24"/>
                <w:lang w:eastAsia="ru-RU"/>
              </w:rPr>
              <w:t xml:space="preserve">использовать управленческую гибкость и </w:t>
            </w:r>
            <w:r w:rsidRPr="00E456E8">
              <w:rPr>
                <w:sz w:val="24"/>
                <w:szCs w:val="24"/>
                <w:lang w:eastAsia="ru-RU"/>
              </w:rPr>
              <w:t xml:space="preserve">анализировать </w:t>
            </w:r>
            <w:r w:rsidRPr="00E456E8">
              <w:rPr>
                <w:sz w:val="24"/>
                <w:szCs w:val="24"/>
              </w:rPr>
              <w:t xml:space="preserve">организационную ситуацию, предшествующую </w:t>
            </w:r>
            <w:r w:rsidRPr="00E456E8">
              <w:rPr>
                <w:sz w:val="24"/>
                <w:szCs w:val="24"/>
                <w:lang w:eastAsia="ru-RU"/>
              </w:rPr>
              <w:t xml:space="preserve"> </w:t>
            </w:r>
            <w:r w:rsidRPr="00E456E8">
              <w:rPr>
                <w:sz w:val="24"/>
                <w:szCs w:val="24"/>
              </w:rPr>
              <w:t>реструктуризации и реорганизация бизнеса</w:t>
            </w:r>
            <w:r>
              <w:rPr>
                <w:sz w:val="24"/>
                <w:szCs w:val="24"/>
              </w:rPr>
              <w:t>.</w:t>
            </w:r>
          </w:p>
        </w:tc>
        <w:tc>
          <w:tcPr>
            <w:tcW w:w="4678" w:type="dxa"/>
          </w:tcPr>
          <w:p w:rsidR="00894254" w:rsidRPr="00E105BD" w:rsidRDefault="00894254" w:rsidP="00894254">
            <w:pPr>
              <w:pStyle w:val="af"/>
              <w:ind w:left="360"/>
              <w:rPr>
                <w:rFonts w:ascii="Times New Roman" w:hAnsi="Times New Roman" w:cs="Times New Roman"/>
                <w:sz w:val="24"/>
                <w:szCs w:val="24"/>
              </w:rPr>
            </w:pPr>
            <w:r w:rsidRPr="00894254">
              <w:rPr>
                <w:rFonts w:ascii="Times New Roman" w:hAnsi="Times New Roman" w:cs="Times New Roman"/>
                <w:sz w:val="24"/>
                <w:szCs w:val="24"/>
              </w:rPr>
              <w:t>Как изменятся выводы по предыдущему заданию, если</w:t>
            </w:r>
            <w:r w:rsidRPr="00E105BD">
              <w:rPr>
                <w:rFonts w:ascii="Times New Roman" w:hAnsi="Times New Roman" w:cs="Times New Roman"/>
                <w:sz w:val="24"/>
                <w:szCs w:val="24"/>
              </w:rPr>
              <w:t xml:space="preserve"> инвестиционные проекты в рассматриваемой отрасли </w:t>
            </w:r>
            <w:r>
              <w:rPr>
                <w:rFonts w:ascii="Times New Roman" w:hAnsi="Times New Roman" w:cs="Times New Roman"/>
                <w:sz w:val="24"/>
                <w:szCs w:val="24"/>
              </w:rPr>
              <w:t xml:space="preserve">будут </w:t>
            </w:r>
            <w:r w:rsidRPr="00E105BD">
              <w:rPr>
                <w:rFonts w:ascii="Times New Roman" w:hAnsi="Times New Roman" w:cs="Times New Roman"/>
                <w:sz w:val="24"/>
                <w:szCs w:val="24"/>
              </w:rPr>
              <w:t>им</w:t>
            </w:r>
            <w:r>
              <w:rPr>
                <w:rFonts w:ascii="Times New Roman" w:hAnsi="Times New Roman" w:cs="Times New Roman"/>
                <w:sz w:val="24"/>
                <w:szCs w:val="24"/>
              </w:rPr>
              <w:t>еть больший</w:t>
            </w:r>
            <w:r w:rsidRPr="00E105BD">
              <w:rPr>
                <w:rFonts w:ascii="Times New Roman" w:hAnsi="Times New Roman" w:cs="Times New Roman"/>
                <w:sz w:val="24"/>
                <w:szCs w:val="24"/>
              </w:rPr>
              <w:t xml:space="preserve"> риск (стандартное отклонение доходности)</w:t>
            </w:r>
            <w:r>
              <w:rPr>
                <w:rFonts w:ascii="Times New Roman" w:hAnsi="Times New Roman" w:cs="Times New Roman"/>
                <w:sz w:val="24"/>
                <w:szCs w:val="24"/>
              </w:rPr>
              <w:t xml:space="preserve"> - </w:t>
            </w:r>
            <w:r w:rsidRPr="00E105BD">
              <w:rPr>
                <w:rFonts w:ascii="Times New Roman" w:hAnsi="Times New Roman" w:cs="Times New Roman"/>
                <w:sz w:val="24"/>
                <w:szCs w:val="24"/>
              </w:rPr>
              <w:t xml:space="preserve"> </w:t>
            </w:r>
            <w:r>
              <w:rPr>
                <w:rFonts w:ascii="Times New Roman" w:hAnsi="Times New Roman" w:cs="Times New Roman"/>
                <w:sz w:val="24"/>
                <w:szCs w:val="24"/>
              </w:rPr>
              <w:t>85</w:t>
            </w:r>
            <w:r w:rsidRPr="00E105BD">
              <w:rPr>
                <w:rFonts w:ascii="Times New Roman" w:hAnsi="Times New Roman" w:cs="Times New Roman"/>
                <w:sz w:val="24"/>
                <w:szCs w:val="24"/>
              </w:rPr>
              <w:t>%</w:t>
            </w:r>
            <w:r>
              <w:rPr>
                <w:rFonts w:ascii="Times New Roman" w:hAnsi="Times New Roman" w:cs="Times New Roman"/>
                <w:sz w:val="24"/>
                <w:szCs w:val="24"/>
              </w:rPr>
              <w:t>?</w:t>
            </w:r>
            <w:r w:rsidRPr="00E105BD">
              <w:rPr>
                <w:rFonts w:ascii="Times New Roman" w:hAnsi="Times New Roman" w:cs="Times New Roman"/>
                <w:sz w:val="24"/>
                <w:szCs w:val="24"/>
              </w:rPr>
              <w:t xml:space="preserve"> </w:t>
            </w:r>
          </w:p>
          <w:p w:rsidR="00937E4D" w:rsidRPr="00E105BD" w:rsidRDefault="00937E4D" w:rsidP="00894254">
            <w:pPr>
              <w:adjustRightInd w:val="0"/>
              <w:jc w:val="both"/>
              <w:rPr>
                <w:b/>
                <w:bCs/>
                <w:sz w:val="24"/>
                <w:szCs w:val="24"/>
              </w:rPr>
            </w:pPr>
          </w:p>
        </w:tc>
      </w:tr>
      <w:tr w:rsidR="00937E4D" w:rsidRPr="00937906" w:rsidTr="00C93AF3">
        <w:tc>
          <w:tcPr>
            <w:tcW w:w="1101" w:type="dxa"/>
            <w:vMerge/>
          </w:tcPr>
          <w:p w:rsidR="00937E4D" w:rsidRPr="00E105BD" w:rsidRDefault="00937E4D" w:rsidP="00E105BD">
            <w:pPr>
              <w:widowControl w:val="0"/>
              <w:autoSpaceDE w:val="0"/>
              <w:autoSpaceDN w:val="0"/>
              <w:adjustRightInd w:val="0"/>
              <w:rPr>
                <w:b/>
                <w:sz w:val="24"/>
                <w:szCs w:val="24"/>
              </w:rPr>
            </w:pPr>
          </w:p>
        </w:tc>
        <w:tc>
          <w:tcPr>
            <w:tcW w:w="2155" w:type="dxa"/>
            <w:vMerge w:val="restart"/>
          </w:tcPr>
          <w:p w:rsidR="00937E4D" w:rsidRPr="00E105BD" w:rsidRDefault="00937E4D" w:rsidP="00937E4D">
            <w:pPr>
              <w:rPr>
                <w:sz w:val="24"/>
                <w:szCs w:val="24"/>
              </w:rPr>
            </w:pPr>
            <w:r w:rsidRPr="00E105BD">
              <w:rPr>
                <w:sz w:val="24"/>
                <w:szCs w:val="24"/>
              </w:rPr>
              <w:t xml:space="preserve">2. Применяет навыки </w:t>
            </w:r>
          </w:p>
          <w:p w:rsidR="00937E4D" w:rsidRPr="00E105BD" w:rsidRDefault="00937E4D" w:rsidP="00937E4D">
            <w:pPr>
              <w:rPr>
                <w:sz w:val="24"/>
                <w:szCs w:val="24"/>
              </w:rPr>
            </w:pPr>
            <w:r w:rsidRPr="00E105BD">
              <w:rPr>
                <w:sz w:val="24"/>
                <w:szCs w:val="24"/>
              </w:rPr>
              <w:t>обоснования стратегии разделения частей котируемой компании, оценки финансовых и других выгод от разукрупнения бизнеса.</w:t>
            </w:r>
          </w:p>
          <w:p w:rsidR="00937E4D" w:rsidRPr="00E105BD" w:rsidRDefault="00937E4D" w:rsidP="00E105BD">
            <w:pPr>
              <w:widowControl w:val="0"/>
              <w:autoSpaceDE w:val="0"/>
              <w:autoSpaceDN w:val="0"/>
              <w:adjustRightInd w:val="0"/>
              <w:rPr>
                <w:sz w:val="24"/>
                <w:szCs w:val="24"/>
              </w:rPr>
            </w:pPr>
          </w:p>
        </w:tc>
        <w:tc>
          <w:tcPr>
            <w:tcW w:w="2693" w:type="dxa"/>
          </w:tcPr>
          <w:p w:rsidR="00937E4D" w:rsidRPr="00EA2D58" w:rsidRDefault="00937E4D" w:rsidP="003336F9">
            <w:pPr>
              <w:adjustRightInd w:val="0"/>
              <w:jc w:val="both"/>
              <w:rPr>
                <w:b/>
                <w:sz w:val="24"/>
                <w:szCs w:val="24"/>
                <w:lang w:eastAsia="ru-RU"/>
              </w:rPr>
            </w:pPr>
            <w:r w:rsidRPr="00EA2D58">
              <w:rPr>
                <w:b/>
                <w:sz w:val="24"/>
                <w:szCs w:val="24"/>
                <w:lang w:eastAsia="ru-RU"/>
              </w:rPr>
              <w:t>Знать</w:t>
            </w:r>
            <w:r w:rsidRPr="00EA2D58">
              <w:rPr>
                <w:sz w:val="24"/>
                <w:szCs w:val="24"/>
                <w:lang w:eastAsia="ru-RU"/>
              </w:rPr>
              <w:t xml:space="preserve"> </w:t>
            </w:r>
            <w:r>
              <w:rPr>
                <w:sz w:val="24"/>
                <w:szCs w:val="24"/>
                <w:lang w:eastAsia="ru-RU"/>
              </w:rPr>
              <w:t xml:space="preserve">методы количественной оценки результатов </w:t>
            </w:r>
            <w:r w:rsidRPr="00432B89">
              <w:rPr>
                <w:sz w:val="24"/>
                <w:szCs w:val="24"/>
              </w:rPr>
              <w:t>разукрупнения</w:t>
            </w:r>
            <w:r>
              <w:rPr>
                <w:sz w:val="24"/>
                <w:szCs w:val="24"/>
              </w:rPr>
              <w:t xml:space="preserve"> бизнеса.</w:t>
            </w:r>
          </w:p>
          <w:p w:rsidR="00937E4D" w:rsidRPr="00C25330" w:rsidRDefault="00937E4D" w:rsidP="003336F9">
            <w:pPr>
              <w:adjustRightInd w:val="0"/>
              <w:jc w:val="both"/>
              <w:rPr>
                <w:b/>
                <w:sz w:val="24"/>
                <w:szCs w:val="24"/>
                <w:highlight w:val="yellow"/>
                <w:lang w:eastAsia="ru-RU"/>
              </w:rPr>
            </w:pPr>
          </w:p>
        </w:tc>
        <w:tc>
          <w:tcPr>
            <w:tcW w:w="4678" w:type="dxa"/>
          </w:tcPr>
          <w:p w:rsidR="00937E4D" w:rsidRPr="00E105BD" w:rsidRDefault="00937E4D" w:rsidP="00894254">
            <w:pPr>
              <w:adjustRightInd w:val="0"/>
              <w:rPr>
                <w:bCs/>
                <w:sz w:val="24"/>
                <w:szCs w:val="24"/>
              </w:rPr>
            </w:pPr>
            <w:r>
              <w:rPr>
                <w:bCs/>
                <w:sz w:val="24"/>
                <w:szCs w:val="24"/>
              </w:rPr>
              <w:t>Фирма Х</w:t>
            </w:r>
            <w:r w:rsidRPr="00E105BD">
              <w:rPr>
                <w:bCs/>
                <w:sz w:val="24"/>
                <w:szCs w:val="24"/>
              </w:rPr>
              <w:t xml:space="preserve"> по планирует открыть филиал. </w:t>
            </w:r>
          </w:p>
          <w:p w:rsidR="00937E4D" w:rsidRPr="00E105BD" w:rsidRDefault="00937E4D" w:rsidP="00E105BD">
            <w:pPr>
              <w:widowControl w:val="0"/>
              <w:autoSpaceDE w:val="0"/>
              <w:autoSpaceDN w:val="0"/>
              <w:adjustRightInd w:val="0"/>
              <w:rPr>
                <w:bCs/>
                <w:sz w:val="24"/>
                <w:szCs w:val="24"/>
              </w:rPr>
            </w:pPr>
            <w:r w:rsidRPr="00E105BD">
              <w:rPr>
                <w:bCs/>
                <w:sz w:val="24"/>
                <w:szCs w:val="24"/>
              </w:rPr>
              <w:t>По оценке менеджеров российской компании, данный проект будет приносить различные доходы в зависимости от того, по какому сценарию будут развиваться события.</w:t>
            </w:r>
          </w:p>
          <w:p w:rsidR="00937E4D" w:rsidRPr="00E105BD" w:rsidRDefault="00937E4D" w:rsidP="00E105BD">
            <w:pPr>
              <w:widowControl w:val="0"/>
              <w:autoSpaceDE w:val="0"/>
              <w:autoSpaceDN w:val="0"/>
              <w:adjustRightInd w:val="0"/>
              <w:rPr>
                <w:bCs/>
                <w:sz w:val="24"/>
                <w:szCs w:val="24"/>
              </w:rPr>
            </w:pPr>
            <w:r w:rsidRPr="00E105BD">
              <w:rPr>
                <w:bCs/>
                <w:sz w:val="24"/>
                <w:szCs w:val="24"/>
              </w:rPr>
              <w:t>Если филиал компании F будет открыт, то предприятие по производству сырья будет приносить ежегодный денежный поток 120 млн руб., начиная со 2-го года (расчет производится в постоянных ценах).</w:t>
            </w:r>
          </w:p>
          <w:p w:rsidR="00937E4D" w:rsidRPr="00E105BD" w:rsidRDefault="00937E4D" w:rsidP="00E105BD">
            <w:pPr>
              <w:widowControl w:val="0"/>
              <w:autoSpaceDE w:val="0"/>
              <w:autoSpaceDN w:val="0"/>
              <w:adjustRightInd w:val="0"/>
              <w:rPr>
                <w:bCs/>
                <w:sz w:val="24"/>
                <w:szCs w:val="24"/>
              </w:rPr>
            </w:pPr>
            <w:r w:rsidRPr="00E105BD">
              <w:rPr>
                <w:bCs/>
                <w:sz w:val="24"/>
                <w:szCs w:val="24"/>
              </w:rPr>
              <w:t>Если филиал не откроется, то предприятие может продавать сырье российским потребителям, однако ежегодный денежный поток проекта не превысит 30 млн руб.</w:t>
            </w:r>
          </w:p>
          <w:p w:rsidR="00937E4D" w:rsidRPr="00E105BD" w:rsidRDefault="00937E4D" w:rsidP="00E105BD">
            <w:pPr>
              <w:widowControl w:val="0"/>
              <w:autoSpaceDE w:val="0"/>
              <w:autoSpaceDN w:val="0"/>
              <w:adjustRightInd w:val="0"/>
              <w:rPr>
                <w:bCs/>
                <w:sz w:val="24"/>
                <w:szCs w:val="24"/>
              </w:rPr>
            </w:pPr>
            <w:r w:rsidRPr="00E105BD">
              <w:rPr>
                <w:bCs/>
                <w:sz w:val="24"/>
                <w:szCs w:val="24"/>
              </w:rPr>
              <w:t xml:space="preserve">Пессимистичный и оптимистичный сценарии в настоящее время рассматриваются </w:t>
            </w:r>
            <w:r w:rsidRPr="00E105BD">
              <w:rPr>
                <w:bCs/>
                <w:sz w:val="24"/>
                <w:szCs w:val="24"/>
              </w:rPr>
              <w:lastRenderedPageBreak/>
              <w:t xml:space="preserve">как равновероятные, хотя уже через год можно ожидать полной ясности в вопросе о присутствии компании на российском рынке. </w:t>
            </w:r>
          </w:p>
          <w:p w:rsidR="00937E4D" w:rsidRPr="00E105BD" w:rsidRDefault="00937E4D" w:rsidP="00E105BD">
            <w:pPr>
              <w:widowControl w:val="0"/>
              <w:autoSpaceDE w:val="0"/>
              <w:autoSpaceDN w:val="0"/>
              <w:adjustRightInd w:val="0"/>
              <w:rPr>
                <w:bCs/>
                <w:sz w:val="24"/>
                <w:szCs w:val="24"/>
              </w:rPr>
            </w:pPr>
            <w:r w:rsidRPr="00E105BD">
              <w:rPr>
                <w:bCs/>
                <w:sz w:val="24"/>
                <w:szCs w:val="24"/>
              </w:rPr>
              <w:t xml:space="preserve">Оценка ликвидационной стоимости проекта через год — </w:t>
            </w:r>
            <w:r w:rsidR="00894254">
              <w:rPr>
                <w:bCs/>
                <w:sz w:val="24"/>
                <w:szCs w:val="24"/>
              </w:rPr>
              <w:t>500</w:t>
            </w:r>
            <w:r w:rsidRPr="00E105BD">
              <w:rPr>
                <w:bCs/>
                <w:sz w:val="24"/>
                <w:szCs w:val="24"/>
              </w:rPr>
              <w:t xml:space="preserve"> млн. руб. в ценах нулевого периода. Средневзвешенная стоимость капитала в реальной оценке составляет 1</w:t>
            </w:r>
            <w:r w:rsidR="00894254">
              <w:rPr>
                <w:bCs/>
                <w:sz w:val="24"/>
                <w:szCs w:val="24"/>
              </w:rPr>
              <w:t>5</w:t>
            </w:r>
            <w:r w:rsidRPr="00E105BD">
              <w:rPr>
                <w:bCs/>
                <w:sz w:val="24"/>
                <w:szCs w:val="24"/>
              </w:rPr>
              <w:t>% годовых, безрисковая ставка —</w:t>
            </w:r>
            <w:r w:rsidR="00894254">
              <w:rPr>
                <w:bCs/>
                <w:sz w:val="24"/>
                <w:szCs w:val="24"/>
              </w:rPr>
              <w:t>5</w:t>
            </w:r>
            <w:r w:rsidRPr="00E105BD">
              <w:rPr>
                <w:bCs/>
                <w:sz w:val="24"/>
                <w:szCs w:val="24"/>
              </w:rPr>
              <w:t>% годовых.</w:t>
            </w:r>
          </w:p>
          <w:p w:rsidR="00937E4D" w:rsidRPr="00E105BD" w:rsidRDefault="00937E4D" w:rsidP="00894254">
            <w:pPr>
              <w:widowControl w:val="0"/>
              <w:autoSpaceDE w:val="0"/>
              <w:autoSpaceDN w:val="0"/>
              <w:adjustRightInd w:val="0"/>
              <w:rPr>
                <w:b/>
                <w:bCs/>
                <w:sz w:val="24"/>
                <w:szCs w:val="24"/>
              </w:rPr>
            </w:pPr>
            <w:r w:rsidRPr="00E105BD">
              <w:rPr>
                <w:bCs/>
                <w:sz w:val="24"/>
                <w:szCs w:val="24"/>
              </w:rPr>
              <w:t xml:space="preserve">Каков ожидаемый экономический эффект от проекта, если учесть, что сегодня в него необходимо вложить </w:t>
            </w:r>
            <w:r w:rsidR="00894254">
              <w:rPr>
                <w:bCs/>
                <w:sz w:val="24"/>
                <w:szCs w:val="24"/>
              </w:rPr>
              <w:t>700</w:t>
            </w:r>
            <w:r w:rsidRPr="00E105BD">
              <w:rPr>
                <w:bCs/>
                <w:sz w:val="24"/>
                <w:szCs w:val="24"/>
              </w:rPr>
              <w:t xml:space="preserve"> млн руб.?</w:t>
            </w:r>
          </w:p>
        </w:tc>
      </w:tr>
      <w:tr w:rsidR="00937E4D" w:rsidRPr="00937906" w:rsidTr="003002B9">
        <w:tc>
          <w:tcPr>
            <w:tcW w:w="1101" w:type="dxa"/>
            <w:vMerge/>
          </w:tcPr>
          <w:p w:rsidR="00937E4D" w:rsidRPr="00E105BD" w:rsidRDefault="00937E4D" w:rsidP="00E105BD">
            <w:pPr>
              <w:adjustRightInd w:val="0"/>
              <w:rPr>
                <w:b/>
                <w:sz w:val="24"/>
                <w:szCs w:val="24"/>
              </w:rPr>
            </w:pPr>
          </w:p>
        </w:tc>
        <w:tc>
          <w:tcPr>
            <w:tcW w:w="2155" w:type="dxa"/>
            <w:vMerge/>
          </w:tcPr>
          <w:p w:rsidR="00937E4D" w:rsidRPr="00E105BD" w:rsidRDefault="00937E4D" w:rsidP="00937E4D">
            <w:pPr>
              <w:rPr>
                <w:sz w:val="24"/>
                <w:szCs w:val="24"/>
              </w:rPr>
            </w:pPr>
          </w:p>
        </w:tc>
        <w:tc>
          <w:tcPr>
            <w:tcW w:w="2693" w:type="dxa"/>
          </w:tcPr>
          <w:p w:rsidR="00937E4D" w:rsidRPr="00EA2D58" w:rsidRDefault="00937E4D" w:rsidP="003336F9">
            <w:pPr>
              <w:adjustRightInd w:val="0"/>
              <w:jc w:val="both"/>
              <w:rPr>
                <w:b/>
                <w:sz w:val="24"/>
                <w:szCs w:val="24"/>
                <w:lang w:eastAsia="ru-RU"/>
              </w:rPr>
            </w:pPr>
            <w:r w:rsidRPr="00EA2D58">
              <w:rPr>
                <w:b/>
                <w:sz w:val="24"/>
                <w:szCs w:val="24"/>
                <w:lang w:eastAsia="ru-RU"/>
              </w:rPr>
              <w:t>Уметь</w:t>
            </w:r>
            <w:r w:rsidRPr="00EA2D58">
              <w:rPr>
                <w:sz w:val="24"/>
                <w:szCs w:val="24"/>
                <w:lang w:eastAsia="ru-RU"/>
              </w:rPr>
              <w:t xml:space="preserve"> </w:t>
            </w:r>
            <w:r>
              <w:rPr>
                <w:sz w:val="24"/>
                <w:szCs w:val="24"/>
                <w:lang w:eastAsia="ru-RU"/>
              </w:rPr>
              <w:t xml:space="preserve">принимать управленческие решения, направленные на достижение  </w:t>
            </w:r>
            <w:r w:rsidRPr="00432B89">
              <w:rPr>
                <w:sz w:val="24"/>
                <w:szCs w:val="24"/>
              </w:rPr>
              <w:t>выгод</w:t>
            </w:r>
            <w:r>
              <w:rPr>
                <w:sz w:val="24"/>
                <w:szCs w:val="24"/>
              </w:rPr>
              <w:t>ы</w:t>
            </w:r>
            <w:r w:rsidRPr="00432B89">
              <w:rPr>
                <w:sz w:val="24"/>
                <w:szCs w:val="24"/>
              </w:rPr>
              <w:t xml:space="preserve"> от разукрупнения</w:t>
            </w:r>
            <w:r>
              <w:rPr>
                <w:sz w:val="24"/>
                <w:szCs w:val="24"/>
              </w:rPr>
              <w:t xml:space="preserve"> бизнеса.</w:t>
            </w:r>
          </w:p>
        </w:tc>
        <w:tc>
          <w:tcPr>
            <w:tcW w:w="4678" w:type="dxa"/>
          </w:tcPr>
          <w:p w:rsidR="00937E4D" w:rsidRPr="00894254" w:rsidRDefault="00894254" w:rsidP="00E105BD">
            <w:pPr>
              <w:adjustRightInd w:val="0"/>
              <w:rPr>
                <w:bCs/>
                <w:sz w:val="24"/>
                <w:szCs w:val="24"/>
              </w:rPr>
            </w:pPr>
            <w:r w:rsidRPr="00894254">
              <w:rPr>
                <w:bCs/>
                <w:sz w:val="24"/>
                <w:szCs w:val="24"/>
              </w:rPr>
              <w:t>Как изменятся выводы по предыдущему заданию, если сценарии развития не будут равновероятными?</w:t>
            </w:r>
          </w:p>
        </w:tc>
      </w:tr>
    </w:tbl>
    <w:p w:rsidR="00F03AF5" w:rsidRDefault="00F03AF5" w:rsidP="007C0584">
      <w:pPr>
        <w:tabs>
          <w:tab w:val="center" w:pos="5205"/>
          <w:tab w:val="left" w:pos="7524"/>
        </w:tabs>
        <w:spacing w:line="360" w:lineRule="auto"/>
        <w:rPr>
          <w:b/>
          <w:bCs/>
          <w:sz w:val="28"/>
          <w:szCs w:val="28"/>
        </w:rPr>
      </w:pPr>
    </w:p>
    <w:p w:rsidR="00E105BD" w:rsidRPr="004102C3" w:rsidRDefault="00E105BD" w:rsidP="00E105BD">
      <w:pPr>
        <w:spacing w:line="321" w:lineRule="exact"/>
        <w:ind w:left="921"/>
        <w:jc w:val="both"/>
        <w:rPr>
          <w:rFonts w:eastAsia="MS ??"/>
          <w:b/>
          <w:bCs/>
          <w:color w:val="000000"/>
          <w:sz w:val="28"/>
          <w:szCs w:val="28"/>
          <w:lang w:eastAsia="ru-RU"/>
        </w:rPr>
      </w:pPr>
      <w:r w:rsidRPr="004102C3">
        <w:rPr>
          <w:b/>
          <w:sz w:val="28"/>
        </w:rPr>
        <w:t>Примерный перечень</w:t>
      </w:r>
      <w:r w:rsidRPr="004102C3">
        <w:rPr>
          <w:b/>
          <w:spacing w:val="-2"/>
          <w:sz w:val="28"/>
        </w:rPr>
        <w:t xml:space="preserve"> </w:t>
      </w:r>
      <w:r w:rsidRPr="004102C3">
        <w:rPr>
          <w:b/>
          <w:sz w:val="28"/>
        </w:rPr>
        <w:t>вопросов</w:t>
      </w:r>
      <w:r w:rsidRPr="004102C3">
        <w:rPr>
          <w:b/>
          <w:spacing w:val="-3"/>
          <w:sz w:val="28"/>
        </w:rPr>
        <w:t xml:space="preserve"> </w:t>
      </w:r>
      <w:r w:rsidRPr="004102C3">
        <w:rPr>
          <w:b/>
          <w:sz w:val="28"/>
        </w:rPr>
        <w:t>к</w:t>
      </w:r>
      <w:r w:rsidRPr="004102C3">
        <w:rPr>
          <w:b/>
          <w:spacing w:val="-2"/>
          <w:sz w:val="28"/>
        </w:rPr>
        <w:t xml:space="preserve"> </w:t>
      </w:r>
      <w:r w:rsidRPr="004102C3">
        <w:rPr>
          <w:rFonts w:eastAsia="MS ??"/>
          <w:b/>
          <w:bCs/>
          <w:color w:val="000000"/>
          <w:sz w:val="28"/>
          <w:szCs w:val="28"/>
          <w:lang w:eastAsia="ru-RU"/>
        </w:rPr>
        <w:t>зачету</w:t>
      </w:r>
    </w:p>
    <w:p w:rsidR="00E105BD" w:rsidRPr="004102C3" w:rsidRDefault="00E105BD" w:rsidP="00E105BD">
      <w:pPr>
        <w:spacing w:line="321" w:lineRule="exact"/>
        <w:ind w:left="921"/>
        <w:jc w:val="both"/>
        <w:rPr>
          <w:b/>
          <w:sz w:val="28"/>
        </w:rPr>
      </w:pPr>
    </w:p>
    <w:p w:rsidR="00E105BD" w:rsidRPr="001A41B9" w:rsidRDefault="00E105BD" w:rsidP="00E105BD">
      <w:pPr>
        <w:pStyle w:val="a6"/>
        <w:numPr>
          <w:ilvl w:val="0"/>
          <w:numId w:val="3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contextualSpacing/>
        <w:jc w:val="both"/>
        <w:rPr>
          <w:rFonts w:eastAsia="MS ??"/>
          <w:bCs/>
          <w:color w:val="000000"/>
          <w:sz w:val="28"/>
          <w:szCs w:val="28"/>
        </w:rPr>
      </w:pPr>
      <w:r w:rsidRPr="004102C3">
        <w:rPr>
          <w:rFonts w:eastAsia="MS ??"/>
          <w:bCs/>
          <w:color w:val="000000"/>
          <w:sz w:val="28"/>
          <w:szCs w:val="28"/>
        </w:rPr>
        <w:t>Реальные опцион</w:t>
      </w:r>
      <w:r w:rsidRPr="001A41B9">
        <w:rPr>
          <w:rFonts w:eastAsia="MS ??"/>
          <w:bCs/>
          <w:color w:val="000000"/>
          <w:sz w:val="28"/>
          <w:szCs w:val="28"/>
        </w:rPr>
        <w:t>ы: сущность и классификация.</w:t>
      </w:r>
    </w:p>
    <w:p w:rsidR="00E105BD" w:rsidRPr="002D74E7" w:rsidRDefault="00E105BD" w:rsidP="00E105BD">
      <w:pPr>
        <w:pStyle w:val="a6"/>
        <w:widowControl/>
        <w:numPr>
          <w:ilvl w:val="0"/>
          <w:numId w:val="31"/>
        </w:numPr>
        <w:autoSpaceDE/>
        <w:autoSpaceDN/>
        <w:spacing w:line="360" w:lineRule="auto"/>
        <w:contextualSpacing/>
        <w:jc w:val="both"/>
        <w:rPr>
          <w:rFonts w:eastAsia="MS ??"/>
          <w:sz w:val="28"/>
          <w:szCs w:val="28"/>
        </w:rPr>
      </w:pPr>
      <w:r w:rsidRPr="002D74E7">
        <w:rPr>
          <w:sz w:val="28"/>
          <w:szCs w:val="28"/>
        </w:rPr>
        <w:t>Виды и общая характеристика производных инструментов.</w:t>
      </w:r>
    </w:p>
    <w:p w:rsidR="00E105BD" w:rsidRPr="002D74E7" w:rsidRDefault="00E105BD" w:rsidP="00E105BD">
      <w:pPr>
        <w:pStyle w:val="a6"/>
        <w:widowControl/>
        <w:numPr>
          <w:ilvl w:val="0"/>
          <w:numId w:val="31"/>
        </w:numPr>
        <w:autoSpaceDE/>
        <w:autoSpaceDN/>
        <w:spacing w:line="360" w:lineRule="auto"/>
        <w:contextualSpacing/>
        <w:jc w:val="both"/>
        <w:rPr>
          <w:rFonts w:eastAsia="MS ??"/>
          <w:sz w:val="28"/>
          <w:szCs w:val="28"/>
        </w:rPr>
      </w:pPr>
      <w:r w:rsidRPr="002D74E7">
        <w:rPr>
          <w:sz w:val="28"/>
          <w:szCs w:val="28"/>
        </w:rPr>
        <w:t xml:space="preserve"> Типы и фундаментальные свойства опционов.</w:t>
      </w:r>
    </w:p>
    <w:p w:rsidR="00E105BD" w:rsidRPr="002D74E7" w:rsidRDefault="00E105BD" w:rsidP="00E105BD">
      <w:pPr>
        <w:pStyle w:val="a6"/>
        <w:widowControl/>
        <w:numPr>
          <w:ilvl w:val="0"/>
          <w:numId w:val="31"/>
        </w:numPr>
        <w:autoSpaceDE/>
        <w:autoSpaceDN/>
        <w:spacing w:line="360" w:lineRule="auto"/>
        <w:contextualSpacing/>
        <w:jc w:val="both"/>
        <w:rPr>
          <w:rFonts w:eastAsia="MS ??"/>
          <w:sz w:val="28"/>
          <w:szCs w:val="28"/>
        </w:rPr>
      </w:pPr>
      <w:r w:rsidRPr="002D74E7">
        <w:rPr>
          <w:sz w:val="28"/>
          <w:szCs w:val="28"/>
        </w:rPr>
        <w:t xml:space="preserve"> Опционы "колл" и "пут". </w:t>
      </w:r>
    </w:p>
    <w:p w:rsidR="00E105BD" w:rsidRPr="002D74E7" w:rsidRDefault="00E105BD" w:rsidP="00E105BD">
      <w:pPr>
        <w:pStyle w:val="a6"/>
        <w:widowControl/>
        <w:numPr>
          <w:ilvl w:val="0"/>
          <w:numId w:val="31"/>
        </w:numPr>
        <w:autoSpaceDE/>
        <w:autoSpaceDN/>
        <w:spacing w:line="360" w:lineRule="auto"/>
        <w:contextualSpacing/>
        <w:jc w:val="both"/>
        <w:rPr>
          <w:rFonts w:eastAsia="MS ??"/>
          <w:sz w:val="28"/>
          <w:szCs w:val="28"/>
        </w:rPr>
      </w:pPr>
      <w:r w:rsidRPr="002D74E7">
        <w:rPr>
          <w:sz w:val="28"/>
          <w:szCs w:val="28"/>
        </w:rPr>
        <w:t>Опционы американского и европейского типа.</w:t>
      </w:r>
    </w:p>
    <w:p w:rsidR="00E105BD" w:rsidRPr="002D74E7" w:rsidRDefault="00E105BD" w:rsidP="00E105BD">
      <w:pPr>
        <w:pStyle w:val="a6"/>
        <w:widowControl/>
        <w:numPr>
          <w:ilvl w:val="0"/>
          <w:numId w:val="31"/>
        </w:numPr>
        <w:autoSpaceDE/>
        <w:autoSpaceDN/>
        <w:spacing w:line="360" w:lineRule="auto"/>
        <w:contextualSpacing/>
        <w:jc w:val="both"/>
        <w:rPr>
          <w:rFonts w:eastAsia="MS ??"/>
          <w:sz w:val="28"/>
          <w:szCs w:val="28"/>
        </w:rPr>
      </w:pPr>
      <w:r w:rsidRPr="002D74E7">
        <w:rPr>
          <w:sz w:val="28"/>
          <w:szCs w:val="28"/>
        </w:rPr>
        <w:t xml:space="preserve"> Факторы, определяющие стоимость </w:t>
      </w:r>
      <w:r>
        <w:rPr>
          <w:sz w:val="28"/>
          <w:szCs w:val="28"/>
        </w:rPr>
        <w:t xml:space="preserve">финансовых и реальных </w:t>
      </w:r>
      <w:r w:rsidRPr="002D74E7">
        <w:rPr>
          <w:sz w:val="28"/>
          <w:szCs w:val="28"/>
        </w:rPr>
        <w:t xml:space="preserve">опционов. </w:t>
      </w:r>
    </w:p>
    <w:p w:rsidR="00E105BD" w:rsidRPr="001A41B9" w:rsidRDefault="00E105BD" w:rsidP="00E105BD">
      <w:pPr>
        <w:pStyle w:val="a6"/>
        <w:widowControl/>
        <w:numPr>
          <w:ilvl w:val="0"/>
          <w:numId w:val="31"/>
        </w:numPr>
        <w:autoSpaceDE/>
        <w:autoSpaceDN/>
        <w:spacing w:line="360" w:lineRule="auto"/>
        <w:contextualSpacing/>
        <w:jc w:val="both"/>
        <w:rPr>
          <w:rFonts w:eastAsia="MS ??"/>
          <w:b/>
          <w:sz w:val="28"/>
          <w:szCs w:val="28"/>
        </w:rPr>
      </w:pPr>
      <w:r w:rsidRPr="001A41B9">
        <w:rPr>
          <w:sz w:val="28"/>
          <w:szCs w:val="28"/>
        </w:rPr>
        <w:t>Базовые модели стоимостной оценки опционов.</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Модель Фишера Блэка и Майрона Шоулза (Fisher Black, Myron Scholes) Роберта Мертона (Robert Merton). Основные ограничения применимости модели.</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Формула  Блэка – Шоулза. Ограничения применимости модели.</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Влияние параметров модели Блэка-Шоулза на стоимость опциона.</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 xml:space="preserve"> Соответствие параметров модели Блэка-Шоулза и модели реального опциона. </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Pr>
          <w:sz w:val="28"/>
          <w:szCs w:val="28"/>
        </w:rPr>
        <w:t xml:space="preserve"> </w:t>
      </w:r>
      <w:r w:rsidRPr="001A41B9">
        <w:rPr>
          <w:sz w:val="28"/>
          <w:szCs w:val="28"/>
        </w:rPr>
        <w:t xml:space="preserve">Подход Кокса, Росса и Рубинштейна (Cox, Ross, Rubinstein). Биномиальная модель определения цены опционов. </w:t>
      </w:r>
    </w:p>
    <w:p w:rsidR="00E105BD" w:rsidRPr="001F3E41" w:rsidRDefault="00E105BD" w:rsidP="00E105BD">
      <w:pPr>
        <w:pStyle w:val="a6"/>
        <w:widowControl/>
        <w:numPr>
          <w:ilvl w:val="0"/>
          <w:numId w:val="31"/>
        </w:numPr>
        <w:autoSpaceDE/>
        <w:autoSpaceDN/>
        <w:spacing w:line="360" w:lineRule="auto"/>
        <w:contextualSpacing/>
        <w:jc w:val="both"/>
        <w:rPr>
          <w:sz w:val="28"/>
          <w:szCs w:val="28"/>
        </w:rPr>
      </w:pPr>
      <w:r>
        <w:rPr>
          <w:sz w:val="28"/>
          <w:szCs w:val="28"/>
        </w:rPr>
        <w:lastRenderedPageBreak/>
        <w:t xml:space="preserve"> </w:t>
      </w:r>
      <w:r w:rsidRPr="001F3E41">
        <w:rPr>
          <w:sz w:val="28"/>
          <w:szCs w:val="28"/>
        </w:rPr>
        <w:t>Сравнительный анализ моделей ценообразования опционов.</w:t>
      </w:r>
    </w:p>
    <w:p w:rsidR="00E105BD" w:rsidRPr="001F3E41" w:rsidRDefault="00E105BD" w:rsidP="00E105BD">
      <w:pPr>
        <w:pStyle w:val="a6"/>
        <w:widowControl/>
        <w:numPr>
          <w:ilvl w:val="0"/>
          <w:numId w:val="31"/>
        </w:numPr>
        <w:autoSpaceDE/>
        <w:autoSpaceDN/>
        <w:spacing w:line="360" w:lineRule="auto"/>
        <w:contextualSpacing/>
        <w:jc w:val="both"/>
        <w:rPr>
          <w:rFonts w:eastAsia="MS ??"/>
          <w:sz w:val="28"/>
          <w:szCs w:val="28"/>
        </w:rPr>
      </w:pPr>
      <w:r w:rsidRPr="001F3E41">
        <w:rPr>
          <w:sz w:val="28"/>
          <w:szCs w:val="28"/>
        </w:rPr>
        <w:t xml:space="preserve"> Опционы на стороне активов и пассивов компании. </w:t>
      </w:r>
    </w:p>
    <w:p w:rsidR="00E105BD" w:rsidRPr="001F3E41" w:rsidRDefault="00E105BD" w:rsidP="00E105BD">
      <w:pPr>
        <w:pStyle w:val="a6"/>
        <w:widowControl/>
        <w:numPr>
          <w:ilvl w:val="0"/>
          <w:numId w:val="31"/>
        </w:numPr>
        <w:autoSpaceDE/>
        <w:autoSpaceDN/>
        <w:spacing w:line="360" w:lineRule="auto"/>
        <w:contextualSpacing/>
        <w:jc w:val="both"/>
        <w:rPr>
          <w:rFonts w:eastAsia="MS ??"/>
          <w:sz w:val="28"/>
          <w:szCs w:val="28"/>
        </w:rPr>
      </w:pPr>
      <w:r w:rsidRPr="001F3E41">
        <w:rPr>
          <w:sz w:val="28"/>
          <w:szCs w:val="28"/>
        </w:rPr>
        <w:t>Три гуппы реальных опционов на стороне активов.</w:t>
      </w:r>
    </w:p>
    <w:p w:rsidR="00E105BD" w:rsidRPr="001F3E41" w:rsidRDefault="00E105BD" w:rsidP="00E105BD">
      <w:pPr>
        <w:pStyle w:val="a6"/>
        <w:widowControl/>
        <w:numPr>
          <w:ilvl w:val="0"/>
          <w:numId w:val="31"/>
        </w:numPr>
        <w:autoSpaceDE/>
        <w:autoSpaceDN/>
        <w:spacing w:line="360" w:lineRule="auto"/>
        <w:contextualSpacing/>
        <w:jc w:val="both"/>
        <w:rPr>
          <w:rFonts w:eastAsia="MS ??"/>
          <w:sz w:val="28"/>
          <w:szCs w:val="28"/>
        </w:rPr>
      </w:pPr>
      <w:r w:rsidRPr="001F3E41">
        <w:rPr>
          <w:sz w:val="28"/>
          <w:szCs w:val="28"/>
        </w:rPr>
        <w:t>Опционы на продолжение инвестиций.</w:t>
      </w:r>
    </w:p>
    <w:p w:rsidR="00E105BD" w:rsidRPr="001F3E41" w:rsidRDefault="00E105BD" w:rsidP="00E105BD">
      <w:pPr>
        <w:pStyle w:val="a6"/>
        <w:widowControl/>
        <w:numPr>
          <w:ilvl w:val="0"/>
          <w:numId w:val="31"/>
        </w:numPr>
        <w:autoSpaceDE/>
        <w:autoSpaceDN/>
        <w:spacing w:line="360" w:lineRule="auto"/>
        <w:contextualSpacing/>
        <w:jc w:val="both"/>
        <w:rPr>
          <w:rFonts w:eastAsia="MS ??"/>
          <w:sz w:val="28"/>
          <w:szCs w:val="28"/>
        </w:rPr>
      </w:pPr>
      <w:r w:rsidRPr="001F3E41">
        <w:rPr>
          <w:sz w:val="28"/>
          <w:szCs w:val="28"/>
        </w:rPr>
        <w:t>Опционы роста</w:t>
      </w:r>
      <w:r>
        <w:rPr>
          <w:sz w:val="28"/>
          <w:szCs w:val="28"/>
        </w:rPr>
        <w:t xml:space="preserve"> бизнеса</w:t>
      </w:r>
      <w:r w:rsidRPr="001F3E41">
        <w:rPr>
          <w:sz w:val="28"/>
          <w:szCs w:val="28"/>
        </w:rPr>
        <w:t>.</w:t>
      </w:r>
    </w:p>
    <w:p w:rsidR="00E105BD" w:rsidRPr="001F3E41" w:rsidRDefault="00E105BD" w:rsidP="00E105BD">
      <w:pPr>
        <w:pStyle w:val="a6"/>
        <w:widowControl/>
        <w:numPr>
          <w:ilvl w:val="0"/>
          <w:numId w:val="31"/>
        </w:numPr>
        <w:autoSpaceDE/>
        <w:autoSpaceDN/>
        <w:spacing w:line="360" w:lineRule="auto"/>
        <w:contextualSpacing/>
        <w:jc w:val="both"/>
        <w:rPr>
          <w:rFonts w:eastAsia="MS ??"/>
          <w:sz w:val="28"/>
          <w:szCs w:val="28"/>
        </w:rPr>
      </w:pPr>
      <w:r w:rsidRPr="001F3E41">
        <w:rPr>
          <w:sz w:val="28"/>
          <w:szCs w:val="28"/>
        </w:rPr>
        <w:t>Опционы изменения или переключения.</w:t>
      </w:r>
    </w:p>
    <w:p w:rsidR="00E105BD" w:rsidRPr="001F3E41" w:rsidRDefault="00E105BD" w:rsidP="00E105BD">
      <w:pPr>
        <w:pStyle w:val="a6"/>
        <w:widowControl/>
        <w:numPr>
          <w:ilvl w:val="0"/>
          <w:numId w:val="31"/>
        </w:numPr>
        <w:autoSpaceDE/>
        <w:autoSpaceDN/>
        <w:spacing w:line="360" w:lineRule="auto"/>
        <w:contextualSpacing/>
        <w:jc w:val="both"/>
        <w:rPr>
          <w:rFonts w:eastAsia="MS ??"/>
          <w:sz w:val="28"/>
          <w:szCs w:val="28"/>
        </w:rPr>
      </w:pPr>
      <w:r>
        <w:rPr>
          <w:sz w:val="28"/>
          <w:szCs w:val="28"/>
        </w:rPr>
        <w:t>О</w:t>
      </w:r>
      <w:r w:rsidRPr="001F3E41">
        <w:rPr>
          <w:sz w:val="28"/>
          <w:szCs w:val="28"/>
        </w:rPr>
        <w:t xml:space="preserve">пционы расширения. </w:t>
      </w:r>
    </w:p>
    <w:p w:rsidR="00E105BD" w:rsidRPr="001F3E41" w:rsidRDefault="00E105BD" w:rsidP="00E105BD">
      <w:pPr>
        <w:pStyle w:val="a6"/>
        <w:widowControl/>
        <w:numPr>
          <w:ilvl w:val="0"/>
          <w:numId w:val="31"/>
        </w:numPr>
        <w:autoSpaceDE/>
        <w:autoSpaceDN/>
        <w:spacing w:line="360" w:lineRule="auto"/>
        <w:contextualSpacing/>
        <w:jc w:val="both"/>
        <w:rPr>
          <w:rFonts w:eastAsia="MS ??"/>
          <w:sz w:val="28"/>
          <w:szCs w:val="28"/>
        </w:rPr>
      </w:pPr>
      <w:r w:rsidRPr="001F3E41">
        <w:rPr>
          <w:sz w:val="28"/>
          <w:szCs w:val="28"/>
        </w:rPr>
        <w:t>Опционы на получение дополнительной информации или на ожидание.</w:t>
      </w:r>
    </w:p>
    <w:p w:rsidR="00E105BD" w:rsidRPr="001F3E41" w:rsidRDefault="00E105BD" w:rsidP="00E105BD">
      <w:pPr>
        <w:pStyle w:val="a6"/>
        <w:widowControl/>
        <w:numPr>
          <w:ilvl w:val="0"/>
          <w:numId w:val="31"/>
        </w:numPr>
        <w:autoSpaceDE/>
        <w:autoSpaceDN/>
        <w:spacing w:line="360" w:lineRule="auto"/>
        <w:contextualSpacing/>
        <w:jc w:val="both"/>
        <w:rPr>
          <w:rFonts w:eastAsia="MS ??"/>
          <w:sz w:val="28"/>
          <w:szCs w:val="28"/>
        </w:rPr>
      </w:pPr>
      <w:r w:rsidRPr="001F3E41">
        <w:rPr>
          <w:sz w:val="28"/>
          <w:szCs w:val="28"/>
        </w:rPr>
        <w:t xml:space="preserve"> Опционы на отказ от инвестиций или на сокращение (опцион сокращения, опцион переключения, опцион сужения). </w:t>
      </w:r>
    </w:p>
    <w:p w:rsidR="00E105BD" w:rsidRPr="001A41B9" w:rsidRDefault="00E105BD" w:rsidP="00E105BD">
      <w:pPr>
        <w:pStyle w:val="a6"/>
        <w:widowControl/>
        <w:numPr>
          <w:ilvl w:val="0"/>
          <w:numId w:val="31"/>
        </w:numPr>
        <w:autoSpaceDE/>
        <w:autoSpaceDN/>
        <w:spacing w:line="360" w:lineRule="auto"/>
        <w:contextualSpacing/>
        <w:jc w:val="both"/>
        <w:rPr>
          <w:rFonts w:eastAsia="MS ??"/>
          <w:sz w:val="28"/>
          <w:szCs w:val="28"/>
        </w:rPr>
      </w:pPr>
      <w:r w:rsidRPr="001A41B9">
        <w:rPr>
          <w:rFonts w:eastAsia="MS ??"/>
          <w:sz w:val="28"/>
          <w:szCs w:val="28"/>
        </w:rPr>
        <w:t>Подход С. Майерса</w:t>
      </w:r>
      <w:r w:rsidRPr="001A41B9">
        <w:rPr>
          <w:sz w:val="28"/>
          <w:szCs w:val="28"/>
        </w:rPr>
        <w:t xml:space="preserve"> использования модели опционного ценообразования на финансовых рынках для</w:t>
      </w:r>
      <w:r w:rsidRPr="001A41B9">
        <w:rPr>
          <w:sz w:val="20"/>
          <w:szCs w:val="20"/>
        </w:rPr>
        <w:t xml:space="preserve"> </w:t>
      </w:r>
      <w:r w:rsidRPr="001A41B9">
        <w:rPr>
          <w:sz w:val="28"/>
          <w:szCs w:val="28"/>
        </w:rPr>
        <w:t>анализа инвестиционных возможностей в реальном секторе экономики.</w:t>
      </w:r>
      <w:r w:rsidRPr="001A41B9">
        <w:t xml:space="preserve"> </w:t>
      </w:r>
    </w:p>
    <w:p w:rsidR="00E105BD" w:rsidRPr="001F3E41" w:rsidRDefault="00E105BD" w:rsidP="00E105BD">
      <w:pPr>
        <w:pStyle w:val="a6"/>
        <w:widowControl/>
        <w:numPr>
          <w:ilvl w:val="0"/>
          <w:numId w:val="31"/>
        </w:numPr>
        <w:autoSpaceDE/>
        <w:autoSpaceDN/>
        <w:spacing w:line="360" w:lineRule="auto"/>
        <w:contextualSpacing/>
        <w:jc w:val="both"/>
        <w:rPr>
          <w:rFonts w:eastAsia="MS ??"/>
          <w:sz w:val="28"/>
          <w:szCs w:val="28"/>
        </w:rPr>
      </w:pPr>
      <w:r w:rsidRPr="001F3E41">
        <w:rPr>
          <w:sz w:val="28"/>
          <w:szCs w:val="28"/>
        </w:rPr>
        <w:t>Сходство и различие между реальными и финансовыми опционами.</w:t>
      </w:r>
    </w:p>
    <w:p w:rsidR="00E105BD" w:rsidRPr="001F3E41" w:rsidRDefault="00E105BD" w:rsidP="00E105BD">
      <w:pPr>
        <w:pStyle w:val="a6"/>
        <w:widowControl/>
        <w:numPr>
          <w:ilvl w:val="0"/>
          <w:numId w:val="31"/>
        </w:numPr>
        <w:adjustRightInd w:val="0"/>
        <w:spacing w:line="360" w:lineRule="auto"/>
        <w:contextualSpacing/>
        <w:jc w:val="both"/>
        <w:rPr>
          <w:sz w:val="28"/>
          <w:szCs w:val="28"/>
        </w:rPr>
      </w:pPr>
      <w:r w:rsidRPr="001F3E41">
        <w:rPr>
          <w:sz w:val="28"/>
          <w:szCs w:val="28"/>
        </w:rPr>
        <w:t xml:space="preserve"> Ценность управленческой гибкости и соответствующих реальных опционов в капиталоемких и наукоемких отраслях.</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Радужные опционы.</w:t>
      </w:r>
      <w:r w:rsidRPr="001A41B9">
        <w:t xml:space="preserve"> </w:t>
      </w:r>
      <w:r w:rsidRPr="001A41B9">
        <w:rPr>
          <w:sz w:val="28"/>
          <w:szCs w:val="28"/>
        </w:rPr>
        <w:t>Сложные (составные) опционы (опцион на опцион).</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Преимущества и ограничения применения метода реальных опционов в практике.</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 xml:space="preserve">Реальные опционы и их место в обосновании инновационно-инвестиционных проектов. </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 xml:space="preserve">Ценность управленческой гибкости и соответствующих реальных опционов в капиталоемких и наукоемких отраслях. </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 xml:space="preserve">Метод реальных опционов как метод оценки проектов в условиях неопределённости. </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 xml:space="preserve">Методики оценки инвестиционных проектов с применением опционного подхода по модели Блэка— Шоулза. </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 xml:space="preserve">Стратегическая матрица принятия инвестиционных решений на основе интеграции классического метода </w:t>
      </w:r>
      <w:r w:rsidRPr="001A41B9">
        <w:rPr>
          <w:sz w:val="28"/>
          <w:szCs w:val="28"/>
          <w:lang w:val="en-US"/>
        </w:rPr>
        <w:t>NPV</w:t>
      </w:r>
      <w:r w:rsidRPr="001A41B9">
        <w:rPr>
          <w:sz w:val="28"/>
          <w:szCs w:val="28"/>
        </w:rPr>
        <w:t xml:space="preserve"> и опционного подхода. </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lastRenderedPageBreak/>
        <w:t xml:space="preserve">Стратегический  чистый дисконтированный доход проекта как сумма стоимости проекта без опциона (традиционное </w:t>
      </w:r>
      <w:r w:rsidRPr="001A41B9">
        <w:rPr>
          <w:sz w:val="28"/>
          <w:szCs w:val="28"/>
          <w:lang w:val="en-US"/>
        </w:rPr>
        <w:t>NPV</w:t>
      </w:r>
      <w:r w:rsidRPr="001A41B9">
        <w:rPr>
          <w:sz w:val="28"/>
          <w:szCs w:val="28"/>
        </w:rPr>
        <w:t>), стоимости реальных опционов и стоимости получаемой рыночной власти за счёт превосходства над конкурентами.</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1A41B9">
        <w:rPr>
          <w:sz w:val="28"/>
          <w:szCs w:val="28"/>
        </w:rPr>
        <w:t>Использования реальных опционов в качестве инструмента управления рисками инвестиционных и инвестиционно-инновационных проектов.</w:t>
      </w:r>
    </w:p>
    <w:p w:rsidR="00E105BD" w:rsidRDefault="00E105BD" w:rsidP="00E105BD">
      <w:pPr>
        <w:pStyle w:val="a6"/>
        <w:widowControl/>
        <w:numPr>
          <w:ilvl w:val="0"/>
          <w:numId w:val="31"/>
        </w:numPr>
        <w:autoSpaceDE/>
        <w:autoSpaceDN/>
        <w:spacing w:line="360" w:lineRule="auto"/>
        <w:contextualSpacing/>
        <w:jc w:val="both"/>
        <w:rPr>
          <w:sz w:val="28"/>
          <w:szCs w:val="28"/>
        </w:rPr>
      </w:pPr>
      <w:r w:rsidRPr="00564734">
        <w:rPr>
          <w:sz w:val="28"/>
          <w:szCs w:val="28"/>
        </w:rPr>
        <w:t xml:space="preserve">Особенности оценки стоимости инновационной компании. </w:t>
      </w:r>
    </w:p>
    <w:p w:rsidR="00E105BD" w:rsidRDefault="00E105BD" w:rsidP="00E105BD">
      <w:pPr>
        <w:pStyle w:val="a6"/>
        <w:widowControl/>
        <w:numPr>
          <w:ilvl w:val="0"/>
          <w:numId w:val="31"/>
        </w:numPr>
        <w:autoSpaceDE/>
        <w:autoSpaceDN/>
        <w:spacing w:line="360" w:lineRule="auto"/>
        <w:contextualSpacing/>
        <w:jc w:val="both"/>
        <w:rPr>
          <w:sz w:val="28"/>
          <w:szCs w:val="28"/>
        </w:rPr>
      </w:pPr>
      <w:r w:rsidRPr="00564734">
        <w:rPr>
          <w:sz w:val="28"/>
          <w:szCs w:val="28"/>
        </w:rPr>
        <w:t>Анализ существующих подходов к оценке стоимости компании.</w:t>
      </w:r>
    </w:p>
    <w:p w:rsidR="00E105BD" w:rsidRDefault="00E105BD" w:rsidP="00E105BD">
      <w:pPr>
        <w:pStyle w:val="a6"/>
        <w:widowControl/>
        <w:numPr>
          <w:ilvl w:val="0"/>
          <w:numId w:val="31"/>
        </w:numPr>
        <w:autoSpaceDE/>
        <w:autoSpaceDN/>
        <w:spacing w:line="360" w:lineRule="auto"/>
        <w:contextualSpacing/>
        <w:jc w:val="both"/>
        <w:rPr>
          <w:sz w:val="28"/>
          <w:szCs w:val="28"/>
        </w:rPr>
      </w:pPr>
      <w:r w:rsidRPr="00564734">
        <w:rPr>
          <w:sz w:val="28"/>
          <w:szCs w:val="28"/>
        </w:rPr>
        <w:t xml:space="preserve"> Направления использования реального опциона как инструмента оценки стоимости инновационной компании. </w:t>
      </w:r>
    </w:p>
    <w:p w:rsidR="00E105BD" w:rsidRDefault="00E105BD" w:rsidP="00E105BD">
      <w:pPr>
        <w:pStyle w:val="a6"/>
        <w:widowControl/>
        <w:numPr>
          <w:ilvl w:val="0"/>
          <w:numId w:val="31"/>
        </w:numPr>
        <w:autoSpaceDE/>
        <w:autoSpaceDN/>
        <w:spacing w:line="360" w:lineRule="auto"/>
        <w:contextualSpacing/>
        <w:jc w:val="both"/>
        <w:rPr>
          <w:sz w:val="28"/>
          <w:szCs w:val="28"/>
        </w:rPr>
      </w:pPr>
      <w:r w:rsidRPr="00564734">
        <w:rPr>
          <w:sz w:val="28"/>
          <w:szCs w:val="28"/>
        </w:rPr>
        <w:t xml:space="preserve">Построение модели применения реального опциона для оценки стоимости инновационной компании. </w:t>
      </w:r>
    </w:p>
    <w:p w:rsidR="00E105BD" w:rsidRDefault="00E105BD" w:rsidP="00E105BD">
      <w:pPr>
        <w:pStyle w:val="a6"/>
        <w:widowControl/>
        <w:numPr>
          <w:ilvl w:val="0"/>
          <w:numId w:val="31"/>
        </w:numPr>
        <w:autoSpaceDE/>
        <w:autoSpaceDN/>
        <w:spacing w:line="360" w:lineRule="auto"/>
        <w:contextualSpacing/>
        <w:jc w:val="both"/>
        <w:rPr>
          <w:sz w:val="28"/>
          <w:szCs w:val="28"/>
        </w:rPr>
      </w:pPr>
      <w:r w:rsidRPr="00564734">
        <w:rPr>
          <w:sz w:val="28"/>
          <w:szCs w:val="28"/>
        </w:rPr>
        <w:t xml:space="preserve">Параметры экономической эффективности реального опциона для оценки стоимости инновационной компании. </w:t>
      </w:r>
    </w:p>
    <w:p w:rsidR="00E105BD" w:rsidRPr="001A41B9" w:rsidRDefault="00E105BD" w:rsidP="00E105BD">
      <w:pPr>
        <w:pStyle w:val="a6"/>
        <w:widowControl/>
        <w:numPr>
          <w:ilvl w:val="0"/>
          <w:numId w:val="31"/>
        </w:numPr>
        <w:autoSpaceDE/>
        <w:autoSpaceDN/>
        <w:spacing w:line="360" w:lineRule="auto"/>
        <w:contextualSpacing/>
        <w:jc w:val="both"/>
        <w:rPr>
          <w:sz w:val="28"/>
          <w:szCs w:val="28"/>
        </w:rPr>
      </w:pPr>
      <w:r w:rsidRPr="00564734">
        <w:rPr>
          <w:sz w:val="28"/>
          <w:szCs w:val="28"/>
        </w:rPr>
        <w:t xml:space="preserve"> Разработка стратегии роста стоимости инновационной компании с использованием реального опциона</w:t>
      </w:r>
      <w:r>
        <w:rPr>
          <w:sz w:val="28"/>
          <w:szCs w:val="28"/>
        </w:rPr>
        <w:t>.</w:t>
      </w:r>
      <w:r w:rsidRPr="001A41B9">
        <w:rPr>
          <w:rFonts w:eastAsia="MS ??"/>
          <w:bCs/>
          <w:color w:val="000000"/>
          <w:sz w:val="28"/>
          <w:szCs w:val="28"/>
        </w:rPr>
        <w:t xml:space="preserve"> </w:t>
      </w:r>
    </w:p>
    <w:p w:rsidR="00F03AF5" w:rsidRDefault="00F03AF5" w:rsidP="007C0584">
      <w:pPr>
        <w:tabs>
          <w:tab w:val="center" w:pos="5205"/>
          <w:tab w:val="left" w:pos="7524"/>
        </w:tabs>
        <w:spacing w:line="360" w:lineRule="auto"/>
        <w:rPr>
          <w:b/>
          <w:bCs/>
          <w:sz w:val="28"/>
          <w:szCs w:val="28"/>
        </w:rPr>
      </w:pPr>
    </w:p>
    <w:p w:rsidR="007C0584" w:rsidRPr="00AF53B8" w:rsidRDefault="007C0584" w:rsidP="007C0584">
      <w:pPr>
        <w:tabs>
          <w:tab w:val="center" w:pos="5205"/>
          <w:tab w:val="left" w:pos="7524"/>
        </w:tabs>
        <w:spacing w:line="360" w:lineRule="auto"/>
        <w:rPr>
          <w:b/>
          <w:bCs/>
          <w:sz w:val="28"/>
          <w:szCs w:val="28"/>
        </w:rPr>
      </w:pPr>
      <w:r w:rsidRPr="00AF53B8">
        <w:rPr>
          <w:b/>
          <w:bCs/>
          <w:sz w:val="28"/>
          <w:szCs w:val="28"/>
        </w:rPr>
        <w:tab/>
      </w:r>
    </w:p>
    <w:p w:rsidR="007C0584" w:rsidRPr="00AF53B8" w:rsidRDefault="007C0584" w:rsidP="007C0584">
      <w:pPr>
        <w:spacing w:line="261" w:lineRule="exact"/>
        <w:rPr>
          <w:sz w:val="24"/>
        </w:rPr>
        <w:sectPr w:rsidR="007C0584" w:rsidRPr="00AF53B8">
          <w:footerReference w:type="default" r:id="rId8"/>
          <w:pgSz w:w="11910" w:h="16840"/>
          <w:pgMar w:top="1360" w:right="580" w:bottom="1340" w:left="920" w:header="0" w:footer="1068" w:gutter="0"/>
          <w:cols w:space="720"/>
        </w:sectPr>
      </w:pPr>
    </w:p>
    <w:p w:rsidR="0066174B" w:rsidRPr="00C93AF3" w:rsidRDefault="0066174B" w:rsidP="00C93AF3">
      <w:pPr>
        <w:pStyle w:val="1"/>
        <w:spacing w:before="72" w:line="360" w:lineRule="auto"/>
        <w:ind w:right="551" w:firstLine="708"/>
      </w:pPr>
      <w:bookmarkStart w:id="14" w:name="_bookmark12"/>
      <w:bookmarkEnd w:id="14"/>
      <w:r w:rsidRPr="00AF53B8">
        <w:lastRenderedPageBreak/>
        <w:t>8.</w:t>
      </w:r>
      <w:r w:rsidRPr="00AF53B8">
        <w:rPr>
          <w:spacing w:val="1"/>
        </w:rPr>
        <w:t xml:space="preserve"> </w:t>
      </w:r>
      <w:r w:rsidRPr="00C93AF3">
        <w:t>Перечень</w:t>
      </w:r>
      <w:r w:rsidRPr="00C93AF3">
        <w:rPr>
          <w:spacing w:val="1"/>
        </w:rPr>
        <w:t xml:space="preserve"> </w:t>
      </w:r>
      <w:r w:rsidRPr="00C93AF3">
        <w:t>основной</w:t>
      </w:r>
      <w:r w:rsidRPr="00C93AF3">
        <w:rPr>
          <w:spacing w:val="1"/>
        </w:rPr>
        <w:t xml:space="preserve"> </w:t>
      </w:r>
      <w:r w:rsidRPr="00C93AF3">
        <w:t>и</w:t>
      </w:r>
      <w:r w:rsidRPr="00C93AF3">
        <w:rPr>
          <w:spacing w:val="1"/>
        </w:rPr>
        <w:t xml:space="preserve"> </w:t>
      </w:r>
      <w:r w:rsidRPr="00C93AF3">
        <w:t>дополнительной</w:t>
      </w:r>
      <w:r w:rsidRPr="00C93AF3">
        <w:rPr>
          <w:spacing w:val="1"/>
        </w:rPr>
        <w:t xml:space="preserve"> </w:t>
      </w:r>
      <w:r w:rsidRPr="00C93AF3">
        <w:t>учебной</w:t>
      </w:r>
      <w:r w:rsidRPr="00C93AF3">
        <w:rPr>
          <w:spacing w:val="1"/>
        </w:rPr>
        <w:t xml:space="preserve"> </w:t>
      </w:r>
      <w:r w:rsidRPr="00C93AF3">
        <w:t>литературы,</w:t>
      </w:r>
      <w:r w:rsidRPr="00C93AF3">
        <w:rPr>
          <w:spacing w:val="1"/>
        </w:rPr>
        <w:t xml:space="preserve"> </w:t>
      </w:r>
      <w:r w:rsidRPr="00C93AF3">
        <w:t>необходимой</w:t>
      </w:r>
      <w:r w:rsidRPr="00C93AF3">
        <w:rPr>
          <w:spacing w:val="-2"/>
        </w:rPr>
        <w:t xml:space="preserve"> </w:t>
      </w:r>
      <w:r w:rsidRPr="00C93AF3">
        <w:t>для</w:t>
      </w:r>
      <w:r w:rsidRPr="00C93AF3">
        <w:rPr>
          <w:spacing w:val="-2"/>
        </w:rPr>
        <w:t xml:space="preserve"> </w:t>
      </w:r>
      <w:r w:rsidRPr="00C93AF3">
        <w:t>освоения</w:t>
      </w:r>
      <w:r w:rsidRPr="00C93AF3">
        <w:rPr>
          <w:spacing w:val="-2"/>
        </w:rPr>
        <w:t xml:space="preserve"> </w:t>
      </w:r>
      <w:r w:rsidRPr="00C93AF3">
        <w:t>дисциплины</w:t>
      </w:r>
    </w:p>
    <w:p w:rsidR="00420842" w:rsidRPr="00C93AF3" w:rsidRDefault="00420842" w:rsidP="00C93AF3">
      <w:pPr>
        <w:spacing w:line="360" w:lineRule="auto"/>
        <w:ind w:left="921"/>
        <w:jc w:val="both"/>
        <w:rPr>
          <w:b/>
          <w:sz w:val="28"/>
          <w:szCs w:val="28"/>
        </w:rPr>
      </w:pPr>
      <w:bookmarkStart w:id="15" w:name="_bookmark14"/>
      <w:bookmarkEnd w:id="15"/>
      <w:r w:rsidRPr="00C93AF3">
        <w:rPr>
          <w:b/>
          <w:sz w:val="28"/>
          <w:szCs w:val="28"/>
        </w:rPr>
        <w:t>Нормативно-правовые</w:t>
      </w:r>
      <w:r w:rsidRPr="00C93AF3">
        <w:rPr>
          <w:b/>
          <w:spacing w:val="-4"/>
          <w:sz w:val="28"/>
          <w:szCs w:val="28"/>
        </w:rPr>
        <w:t xml:space="preserve"> </w:t>
      </w:r>
      <w:r w:rsidRPr="00C93AF3">
        <w:rPr>
          <w:b/>
          <w:sz w:val="28"/>
          <w:szCs w:val="28"/>
        </w:rPr>
        <w:t>акты</w:t>
      </w:r>
    </w:p>
    <w:p w:rsidR="00420842" w:rsidRPr="00C93AF3" w:rsidRDefault="00420842" w:rsidP="00C93AF3">
      <w:pPr>
        <w:pStyle w:val="a6"/>
        <w:numPr>
          <w:ilvl w:val="0"/>
          <w:numId w:val="33"/>
        </w:numPr>
        <w:tabs>
          <w:tab w:val="left" w:pos="1207"/>
        </w:tabs>
        <w:spacing w:line="360" w:lineRule="auto"/>
        <w:ind w:right="266"/>
        <w:jc w:val="both"/>
        <w:rPr>
          <w:i/>
          <w:sz w:val="28"/>
          <w:szCs w:val="28"/>
        </w:rPr>
      </w:pPr>
      <w:r w:rsidRPr="00C93AF3">
        <w:rPr>
          <w:rStyle w:val="af0"/>
          <w:i w:val="0"/>
          <w:sz w:val="28"/>
          <w:szCs w:val="28"/>
        </w:rPr>
        <w:t>Гражданский кодекс Российской Федерации (часть первая) от 30.11.1994 № 51-ФЗ (ред. от 03.08.2018) // Собрание законодательства РФ. - 05.12.1994. - № 32. - ст. 3301.</w:t>
      </w:r>
      <w:r w:rsidRPr="00C93AF3">
        <w:rPr>
          <w:i/>
          <w:sz w:val="28"/>
          <w:szCs w:val="28"/>
        </w:rPr>
        <w:t xml:space="preserve"> </w:t>
      </w:r>
    </w:p>
    <w:p w:rsidR="00420842" w:rsidRPr="00C93AF3" w:rsidRDefault="00420842" w:rsidP="00C93AF3">
      <w:pPr>
        <w:pStyle w:val="a6"/>
        <w:numPr>
          <w:ilvl w:val="0"/>
          <w:numId w:val="33"/>
        </w:numPr>
        <w:tabs>
          <w:tab w:val="left" w:pos="1207"/>
        </w:tabs>
        <w:spacing w:line="360" w:lineRule="auto"/>
        <w:ind w:right="266"/>
        <w:jc w:val="both"/>
        <w:rPr>
          <w:i/>
          <w:sz w:val="28"/>
          <w:szCs w:val="28"/>
        </w:rPr>
      </w:pPr>
      <w:r w:rsidRPr="00C93AF3">
        <w:rPr>
          <w:rStyle w:val="af0"/>
          <w:i w:val="0"/>
          <w:sz w:val="28"/>
          <w:szCs w:val="28"/>
        </w:rPr>
        <w:t>Налоговый кодекс Российской Федерации (часть первая) от 31.07.1998 № 146-ФЗ (ред. от 27.11.2018) // Собрание законодательства РФ. - № 31. - 03.08.1998. - ст. 3824.</w:t>
      </w:r>
    </w:p>
    <w:p w:rsidR="00420842" w:rsidRPr="00C93AF3" w:rsidRDefault="00420842" w:rsidP="00C93AF3">
      <w:pPr>
        <w:pStyle w:val="a6"/>
        <w:numPr>
          <w:ilvl w:val="0"/>
          <w:numId w:val="33"/>
        </w:numPr>
        <w:tabs>
          <w:tab w:val="left" w:pos="1207"/>
        </w:tabs>
        <w:spacing w:line="360" w:lineRule="auto"/>
        <w:ind w:right="266"/>
        <w:jc w:val="both"/>
        <w:rPr>
          <w:sz w:val="28"/>
          <w:szCs w:val="28"/>
        </w:rPr>
      </w:pPr>
      <w:r w:rsidRPr="00C93AF3">
        <w:rPr>
          <w:sz w:val="28"/>
          <w:szCs w:val="28"/>
        </w:rPr>
        <w:t>Федеральный закон от 26.12.1995 N 208-ФЗ (ред. от 02.07.2021) "Об акционерных обществах" (с изм. и доп., вступ. в силу с 13.07.2021)</w:t>
      </w:r>
    </w:p>
    <w:p w:rsidR="00420842" w:rsidRPr="00C93AF3" w:rsidRDefault="00420842" w:rsidP="00C93AF3">
      <w:pPr>
        <w:pStyle w:val="a6"/>
        <w:numPr>
          <w:ilvl w:val="0"/>
          <w:numId w:val="33"/>
        </w:numPr>
        <w:tabs>
          <w:tab w:val="left" w:pos="1207"/>
          <w:tab w:val="left" w:pos="3624"/>
          <w:tab w:val="left" w:pos="5070"/>
          <w:tab w:val="left" w:pos="6116"/>
          <w:tab w:val="left" w:pos="8347"/>
          <w:tab w:val="left" w:pos="9400"/>
        </w:tabs>
        <w:spacing w:line="360" w:lineRule="auto"/>
        <w:ind w:right="265"/>
        <w:jc w:val="both"/>
        <w:rPr>
          <w:sz w:val="28"/>
          <w:szCs w:val="28"/>
        </w:rPr>
      </w:pPr>
      <w:r w:rsidRPr="00C93AF3">
        <w:rPr>
          <w:sz w:val="28"/>
          <w:szCs w:val="28"/>
        </w:rPr>
        <w:t>Федеральный закон</w:t>
      </w:r>
      <w:r w:rsidRPr="00C93AF3">
        <w:rPr>
          <w:sz w:val="28"/>
          <w:szCs w:val="28"/>
        </w:rPr>
        <w:tab/>
        <w:t>от 25.02.1999г. № 39-ФЗ</w:t>
      </w:r>
      <w:r w:rsidRPr="00C93AF3">
        <w:rPr>
          <w:spacing w:val="-68"/>
          <w:sz w:val="28"/>
          <w:szCs w:val="28"/>
        </w:rPr>
        <w:t xml:space="preserve"> </w:t>
      </w:r>
      <w:r w:rsidRPr="00C93AF3">
        <w:rPr>
          <w:sz w:val="28"/>
          <w:szCs w:val="28"/>
        </w:rPr>
        <w:t>"Об инвестиционной деятельности в Российской Федерации, осуществляемой в</w:t>
      </w:r>
      <w:r w:rsidRPr="00C93AF3">
        <w:rPr>
          <w:spacing w:val="1"/>
          <w:sz w:val="28"/>
          <w:szCs w:val="28"/>
        </w:rPr>
        <w:t xml:space="preserve"> </w:t>
      </w:r>
      <w:r w:rsidRPr="00C93AF3">
        <w:rPr>
          <w:sz w:val="28"/>
          <w:szCs w:val="28"/>
        </w:rPr>
        <w:t>форме</w:t>
      </w:r>
      <w:r w:rsidRPr="00C93AF3">
        <w:rPr>
          <w:spacing w:val="-1"/>
          <w:sz w:val="28"/>
          <w:szCs w:val="28"/>
        </w:rPr>
        <w:t xml:space="preserve"> </w:t>
      </w:r>
      <w:r w:rsidRPr="00C93AF3">
        <w:rPr>
          <w:sz w:val="28"/>
          <w:szCs w:val="28"/>
        </w:rPr>
        <w:t>капитальных</w:t>
      </w:r>
      <w:r w:rsidRPr="00C93AF3">
        <w:rPr>
          <w:spacing w:val="-3"/>
          <w:sz w:val="28"/>
          <w:szCs w:val="28"/>
        </w:rPr>
        <w:t xml:space="preserve"> </w:t>
      </w:r>
      <w:r w:rsidRPr="00C93AF3">
        <w:rPr>
          <w:sz w:val="28"/>
          <w:szCs w:val="28"/>
        </w:rPr>
        <w:t>вложений"(с</w:t>
      </w:r>
      <w:r w:rsidRPr="00C93AF3">
        <w:rPr>
          <w:spacing w:val="-3"/>
          <w:sz w:val="28"/>
          <w:szCs w:val="28"/>
        </w:rPr>
        <w:t xml:space="preserve"> </w:t>
      </w:r>
      <w:r w:rsidRPr="00C93AF3">
        <w:rPr>
          <w:sz w:val="28"/>
          <w:szCs w:val="28"/>
        </w:rPr>
        <w:t>дополн.</w:t>
      </w:r>
      <w:r w:rsidRPr="00C93AF3">
        <w:rPr>
          <w:spacing w:val="-1"/>
          <w:sz w:val="28"/>
          <w:szCs w:val="28"/>
        </w:rPr>
        <w:t xml:space="preserve"> </w:t>
      </w:r>
      <w:r w:rsidRPr="00C93AF3">
        <w:rPr>
          <w:sz w:val="28"/>
          <w:szCs w:val="28"/>
        </w:rPr>
        <w:t>и измен.</w:t>
      </w:r>
      <w:r w:rsidRPr="00C93AF3">
        <w:rPr>
          <w:rFonts w:eastAsia="Calibri"/>
          <w:sz w:val="28"/>
          <w:szCs w:val="28"/>
        </w:rPr>
        <w:t xml:space="preserve"> </w:t>
      </w:r>
      <w:r w:rsidRPr="00C93AF3">
        <w:rPr>
          <w:rStyle w:val="markmark331206"/>
          <w:sz w:val="28"/>
          <w:szCs w:val="28"/>
        </w:rPr>
        <w:t>от 08.12.2020 № 429-ФЗ</w:t>
      </w:r>
      <w:r w:rsidRPr="00C93AF3">
        <w:rPr>
          <w:sz w:val="28"/>
          <w:szCs w:val="28"/>
        </w:rPr>
        <w:t>)</w:t>
      </w:r>
    </w:p>
    <w:p w:rsidR="00420842" w:rsidRPr="00C93AF3" w:rsidRDefault="00420842" w:rsidP="00C93AF3">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MS ??"/>
          <w:b/>
          <w:bCs/>
          <w:sz w:val="28"/>
          <w:szCs w:val="28"/>
        </w:rPr>
      </w:pPr>
      <w:r w:rsidRPr="00C93AF3">
        <w:rPr>
          <w:rFonts w:eastAsia="MS ??"/>
          <w:b/>
          <w:bCs/>
          <w:sz w:val="28"/>
          <w:szCs w:val="28"/>
        </w:rPr>
        <w:t>Основная литература:</w:t>
      </w:r>
    </w:p>
    <w:p w:rsidR="00420842" w:rsidRPr="00C93AF3" w:rsidRDefault="00420842" w:rsidP="00C93AF3">
      <w:pPr>
        <w:numPr>
          <w:ilvl w:val="0"/>
          <w:numId w:val="33"/>
        </w:numPr>
        <w:tabs>
          <w:tab w:val="left" w:pos="284"/>
          <w:tab w:val="left" w:pos="429"/>
          <w:tab w:val="left" w:pos="993"/>
        </w:tabs>
        <w:adjustRightInd w:val="0"/>
        <w:spacing w:line="360" w:lineRule="auto"/>
        <w:jc w:val="both"/>
        <w:rPr>
          <w:sz w:val="28"/>
          <w:szCs w:val="28"/>
          <w:lang w:eastAsia="ru-RU"/>
        </w:rPr>
      </w:pPr>
      <w:r w:rsidRPr="00C93AF3">
        <w:rPr>
          <w:sz w:val="28"/>
          <w:szCs w:val="28"/>
          <w:lang w:eastAsia="ru-RU"/>
        </w:rPr>
        <w:t>Лимитовский, М. А.  Инвестиционные проекты и реальные опционы на развивающихся рынках : учебное пособие для вузов / М. А. Лимитовский. — 5-е изд., перераб. и доп. — Москва : Издательство Юрайт, 2022. — 486 с. — (Высшее образование). - Образовательная платформа Юрайт [сайт]. — URL: https://urait.ru/bcode/488605 (дата обращения: 07.11.2022). — Текст : электронный.</w:t>
      </w:r>
    </w:p>
    <w:p w:rsidR="00420842" w:rsidRPr="00C93AF3" w:rsidRDefault="00420842" w:rsidP="00C93AF3">
      <w:pPr>
        <w:numPr>
          <w:ilvl w:val="0"/>
          <w:numId w:val="33"/>
        </w:numPr>
        <w:tabs>
          <w:tab w:val="left" w:pos="284"/>
          <w:tab w:val="left" w:pos="429"/>
          <w:tab w:val="left" w:pos="993"/>
        </w:tabs>
        <w:adjustRightInd w:val="0"/>
        <w:spacing w:line="360" w:lineRule="auto"/>
        <w:jc w:val="both"/>
        <w:rPr>
          <w:sz w:val="28"/>
          <w:szCs w:val="28"/>
          <w:lang w:eastAsia="ru-RU"/>
        </w:rPr>
      </w:pPr>
      <w:r w:rsidRPr="00C93AF3">
        <w:rPr>
          <w:sz w:val="28"/>
          <w:szCs w:val="28"/>
          <w:lang w:eastAsia="ru-RU"/>
        </w:rPr>
        <w:t>Восканян Р.О. Реальные опционы в оценке стоимости инновационной компании: монография / Р.О. Восканян. - Москва: Проспект, 2017. - 75 с. – ЭБС Проспект. - URL: http://ebs.prospekt.org/book/36375  (дата обращения: 07.11.2022). — Текст : электронный.</w:t>
      </w:r>
    </w:p>
    <w:p w:rsidR="00420842" w:rsidRPr="00C93AF3" w:rsidRDefault="00420842" w:rsidP="00C93AF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360"/>
        <w:rPr>
          <w:rFonts w:eastAsia="MS ??"/>
          <w:b/>
          <w:color w:val="000000"/>
          <w:sz w:val="28"/>
          <w:szCs w:val="28"/>
        </w:rPr>
      </w:pPr>
      <w:r w:rsidRPr="00C93AF3">
        <w:rPr>
          <w:rFonts w:eastAsia="MS ??"/>
          <w:b/>
          <w:color w:val="000000"/>
          <w:sz w:val="28"/>
          <w:szCs w:val="28"/>
        </w:rPr>
        <w:t>Дополнительная литература:</w:t>
      </w:r>
    </w:p>
    <w:p w:rsidR="00420842" w:rsidRPr="00C93AF3" w:rsidRDefault="00420842" w:rsidP="00C93AF3">
      <w:pPr>
        <w:pStyle w:val="a6"/>
        <w:widowControl/>
        <w:numPr>
          <w:ilvl w:val="0"/>
          <w:numId w:val="33"/>
        </w:numPr>
        <w:shd w:val="clear" w:color="auto" w:fill="FFFFFF"/>
        <w:autoSpaceDE/>
        <w:autoSpaceDN/>
        <w:spacing w:line="360" w:lineRule="auto"/>
        <w:contextualSpacing/>
        <w:jc w:val="both"/>
        <w:rPr>
          <w:sz w:val="28"/>
          <w:szCs w:val="28"/>
        </w:rPr>
      </w:pPr>
      <w:r w:rsidRPr="00C93AF3">
        <w:rPr>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и доп. — Москва : Издательство Юрайт, 2022. — 508 с. — (Высшее образование). —  Образовательная платформа Юрайт [сайт]. — URL: </w:t>
      </w:r>
      <w:r w:rsidRPr="00C93AF3">
        <w:rPr>
          <w:sz w:val="28"/>
          <w:szCs w:val="28"/>
        </w:rPr>
        <w:lastRenderedPageBreak/>
        <w:t>https://urait.ru/bcode/490818 (дата обращения:07.11.2022). — Текст : электронный.</w:t>
      </w:r>
    </w:p>
    <w:p w:rsidR="00420842" w:rsidRPr="00C93AF3" w:rsidRDefault="00420842" w:rsidP="00C93AF3">
      <w:pPr>
        <w:pStyle w:val="a6"/>
        <w:widowControl/>
        <w:numPr>
          <w:ilvl w:val="0"/>
          <w:numId w:val="33"/>
        </w:numPr>
        <w:shd w:val="clear" w:color="auto" w:fill="FFFFFF"/>
        <w:autoSpaceDE/>
        <w:autoSpaceDN/>
        <w:spacing w:line="360" w:lineRule="auto"/>
        <w:contextualSpacing/>
        <w:jc w:val="both"/>
        <w:rPr>
          <w:sz w:val="28"/>
          <w:szCs w:val="28"/>
        </w:rPr>
      </w:pPr>
      <w:r w:rsidRPr="00C93AF3">
        <w:rPr>
          <w:sz w:val="28"/>
          <w:szCs w:val="28"/>
        </w:rPr>
        <w:t>Лукасевич, И.Я. Инвестиции: учебник для студ. вузов, обуч. по напр. "Экономика"  и спец. "Финансы и кредит" и "Бух. учет, анализ и аудит" / И.Я. Лукасевич; Финуниверситет. - Москва: Вузовский учебник, 2016, 2017. - 413 с. - (Вузовский учебник). - Текст: непосредственный. - То же. - 2022. - ЭБС ZNANIUM.com. - URL:https://znanium.com/catalog/product/1840480 (дата обращения: 07.11.2022). - Текст: электронный.</w:t>
      </w:r>
    </w:p>
    <w:p w:rsidR="00420842" w:rsidRPr="00C93AF3" w:rsidRDefault="00420842" w:rsidP="00C93AF3">
      <w:pPr>
        <w:pStyle w:val="a6"/>
        <w:widowControl/>
        <w:numPr>
          <w:ilvl w:val="0"/>
          <w:numId w:val="33"/>
        </w:numPr>
        <w:shd w:val="clear" w:color="auto" w:fill="FFFFFF"/>
        <w:autoSpaceDE/>
        <w:autoSpaceDN/>
        <w:spacing w:line="360" w:lineRule="auto"/>
        <w:contextualSpacing/>
        <w:jc w:val="both"/>
        <w:rPr>
          <w:sz w:val="28"/>
          <w:szCs w:val="28"/>
        </w:rPr>
      </w:pPr>
      <w:r w:rsidRPr="00C93AF3">
        <w:rPr>
          <w:sz w:val="28"/>
          <w:szCs w:val="28"/>
        </w:rPr>
        <w:t>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обращения:14.10.2022). – Текст : электронный.</w:t>
      </w:r>
    </w:p>
    <w:p w:rsidR="00420842" w:rsidRPr="00C93AF3" w:rsidRDefault="00420842" w:rsidP="00C93AF3">
      <w:pPr>
        <w:tabs>
          <w:tab w:val="left" w:pos="1207"/>
        </w:tabs>
        <w:spacing w:line="360" w:lineRule="auto"/>
        <w:ind w:right="272"/>
        <w:jc w:val="both"/>
        <w:rPr>
          <w:sz w:val="28"/>
          <w:szCs w:val="28"/>
        </w:rPr>
      </w:pPr>
    </w:p>
    <w:p w:rsidR="00420842" w:rsidRPr="00C93AF3" w:rsidRDefault="00420842" w:rsidP="00C93AF3">
      <w:pPr>
        <w:pStyle w:val="1"/>
        <w:spacing w:before="4" w:line="360" w:lineRule="auto"/>
        <w:ind w:left="921"/>
      </w:pPr>
      <w:r w:rsidRPr="00C93AF3">
        <w:t>9.</w:t>
      </w:r>
      <w:r w:rsidRPr="00C93AF3">
        <w:rPr>
          <w:spacing w:val="76"/>
        </w:rPr>
        <w:t xml:space="preserve"> </w:t>
      </w:r>
      <w:r w:rsidRPr="00C93AF3">
        <w:t>Перечень</w:t>
      </w:r>
      <w:r w:rsidRPr="00C93AF3">
        <w:rPr>
          <w:spacing w:val="77"/>
        </w:rPr>
        <w:t xml:space="preserve"> </w:t>
      </w:r>
      <w:r w:rsidRPr="00C93AF3">
        <w:t>ресурсов</w:t>
      </w:r>
      <w:r w:rsidRPr="00C93AF3">
        <w:rPr>
          <w:spacing w:val="77"/>
        </w:rPr>
        <w:t xml:space="preserve"> </w:t>
      </w:r>
      <w:r w:rsidRPr="00C93AF3">
        <w:t>информационно-телекоммуникационной</w:t>
      </w:r>
      <w:r w:rsidRPr="00C93AF3">
        <w:rPr>
          <w:spacing w:val="75"/>
        </w:rPr>
        <w:t xml:space="preserve"> </w:t>
      </w:r>
      <w:r w:rsidRPr="00C93AF3">
        <w:t>сети</w:t>
      </w:r>
    </w:p>
    <w:p w:rsidR="00420842" w:rsidRPr="00C93AF3" w:rsidRDefault="00420842" w:rsidP="00C93AF3">
      <w:pPr>
        <w:pStyle w:val="1"/>
        <w:spacing w:before="163" w:line="360" w:lineRule="auto"/>
        <w:jc w:val="left"/>
      </w:pPr>
      <w:r w:rsidRPr="00C93AF3">
        <w:t>«Интернет»,</w:t>
      </w:r>
      <w:r w:rsidRPr="00C93AF3">
        <w:rPr>
          <w:spacing w:val="-5"/>
        </w:rPr>
        <w:t xml:space="preserve"> </w:t>
      </w:r>
      <w:r w:rsidRPr="00C93AF3">
        <w:t>необходимых</w:t>
      </w:r>
      <w:r w:rsidRPr="00C93AF3">
        <w:rPr>
          <w:spacing w:val="-2"/>
        </w:rPr>
        <w:t xml:space="preserve"> </w:t>
      </w:r>
      <w:r w:rsidRPr="00C93AF3">
        <w:t>для</w:t>
      </w:r>
      <w:r w:rsidRPr="00C93AF3">
        <w:rPr>
          <w:spacing w:val="-5"/>
        </w:rPr>
        <w:t xml:space="preserve"> </w:t>
      </w:r>
      <w:r w:rsidRPr="00C93AF3">
        <w:t>освоения</w:t>
      </w:r>
      <w:r w:rsidRPr="00C93AF3">
        <w:rPr>
          <w:spacing w:val="-6"/>
        </w:rPr>
        <w:t xml:space="preserve"> </w:t>
      </w:r>
      <w:r w:rsidRPr="00C93AF3">
        <w:t>дисциплины</w:t>
      </w:r>
    </w:p>
    <w:p w:rsidR="00420842" w:rsidRPr="00C93AF3" w:rsidRDefault="00420842" w:rsidP="00C93AF3">
      <w:pPr>
        <w:pStyle w:val="a6"/>
        <w:numPr>
          <w:ilvl w:val="0"/>
          <w:numId w:val="5"/>
        </w:numPr>
        <w:tabs>
          <w:tab w:val="left" w:pos="574"/>
        </w:tabs>
        <w:spacing w:before="156" w:line="360" w:lineRule="auto"/>
        <w:ind w:hanging="362"/>
        <w:rPr>
          <w:sz w:val="28"/>
          <w:szCs w:val="28"/>
        </w:rPr>
      </w:pPr>
      <w:r w:rsidRPr="00C93AF3">
        <w:rPr>
          <w:spacing w:val="-1"/>
          <w:sz w:val="28"/>
          <w:szCs w:val="28"/>
        </w:rPr>
        <w:t>Официальный</w:t>
      </w:r>
      <w:r w:rsidRPr="00C93AF3">
        <w:rPr>
          <w:spacing w:val="-14"/>
          <w:sz w:val="28"/>
          <w:szCs w:val="28"/>
        </w:rPr>
        <w:t xml:space="preserve"> </w:t>
      </w:r>
      <w:r w:rsidRPr="00C93AF3">
        <w:rPr>
          <w:spacing w:val="-1"/>
          <w:sz w:val="28"/>
          <w:szCs w:val="28"/>
        </w:rPr>
        <w:t>сайт</w:t>
      </w:r>
      <w:r w:rsidRPr="00C93AF3">
        <w:rPr>
          <w:spacing w:val="-14"/>
          <w:sz w:val="28"/>
          <w:szCs w:val="28"/>
        </w:rPr>
        <w:t xml:space="preserve"> </w:t>
      </w:r>
      <w:r w:rsidRPr="00C93AF3">
        <w:rPr>
          <w:spacing w:val="-1"/>
          <w:sz w:val="28"/>
          <w:szCs w:val="28"/>
        </w:rPr>
        <w:t>Центрального</w:t>
      </w:r>
      <w:r w:rsidRPr="00C93AF3">
        <w:rPr>
          <w:spacing w:val="-14"/>
          <w:sz w:val="28"/>
          <w:szCs w:val="28"/>
        </w:rPr>
        <w:t xml:space="preserve"> </w:t>
      </w:r>
      <w:r w:rsidRPr="00C93AF3">
        <w:rPr>
          <w:spacing w:val="-1"/>
          <w:sz w:val="28"/>
          <w:szCs w:val="28"/>
        </w:rPr>
        <w:t>Банка</w:t>
      </w:r>
      <w:r w:rsidRPr="00C93AF3">
        <w:rPr>
          <w:spacing w:val="-16"/>
          <w:sz w:val="28"/>
          <w:szCs w:val="28"/>
        </w:rPr>
        <w:t xml:space="preserve"> </w:t>
      </w:r>
      <w:r w:rsidRPr="00C93AF3">
        <w:rPr>
          <w:spacing w:val="-1"/>
          <w:sz w:val="28"/>
          <w:szCs w:val="28"/>
        </w:rPr>
        <w:t>России.</w:t>
      </w:r>
      <w:r w:rsidRPr="00C93AF3">
        <w:rPr>
          <w:spacing w:val="-15"/>
          <w:sz w:val="28"/>
          <w:szCs w:val="28"/>
        </w:rPr>
        <w:t xml:space="preserve"> </w:t>
      </w:r>
      <w:r w:rsidRPr="00C93AF3">
        <w:rPr>
          <w:spacing w:val="-1"/>
          <w:sz w:val="28"/>
          <w:szCs w:val="28"/>
        </w:rPr>
        <w:t>—</w:t>
      </w:r>
      <w:r w:rsidRPr="00C93AF3">
        <w:rPr>
          <w:spacing w:val="-14"/>
          <w:sz w:val="28"/>
          <w:szCs w:val="28"/>
        </w:rPr>
        <w:t xml:space="preserve"> </w:t>
      </w:r>
      <w:hyperlink r:id="rId9">
        <w:r w:rsidRPr="00C93AF3">
          <w:rPr>
            <w:spacing w:val="-1"/>
            <w:sz w:val="28"/>
            <w:szCs w:val="28"/>
            <w:u w:val="single"/>
          </w:rPr>
          <w:t>http://www.cbr.ru</w:t>
        </w:r>
      </w:hyperlink>
    </w:p>
    <w:p w:rsidR="00420842" w:rsidRPr="00C93AF3" w:rsidRDefault="00420842" w:rsidP="00C93AF3">
      <w:pPr>
        <w:pStyle w:val="a6"/>
        <w:numPr>
          <w:ilvl w:val="0"/>
          <w:numId w:val="5"/>
        </w:numPr>
        <w:tabs>
          <w:tab w:val="left" w:pos="574"/>
        </w:tabs>
        <w:spacing w:before="161" w:line="360" w:lineRule="auto"/>
        <w:ind w:hanging="362"/>
        <w:rPr>
          <w:sz w:val="28"/>
          <w:szCs w:val="28"/>
        </w:rPr>
      </w:pPr>
      <w:r w:rsidRPr="00C93AF3">
        <w:rPr>
          <w:sz w:val="28"/>
          <w:szCs w:val="28"/>
        </w:rPr>
        <w:t>Московская</w:t>
      </w:r>
      <w:r w:rsidRPr="00C93AF3">
        <w:rPr>
          <w:spacing w:val="-5"/>
          <w:sz w:val="28"/>
          <w:szCs w:val="28"/>
        </w:rPr>
        <w:t xml:space="preserve"> </w:t>
      </w:r>
      <w:r w:rsidRPr="00C93AF3">
        <w:rPr>
          <w:sz w:val="28"/>
          <w:szCs w:val="28"/>
        </w:rPr>
        <w:t>биржа -</w:t>
      </w:r>
      <w:r w:rsidRPr="00C93AF3">
        <w:rPr>
          <w:spacing w:val="-4"/>
          <w:sz w:val="28"/>
          <w:szCs w:val="28"/>
        </w:rPr>
        <w:t xml:space="preserve"> </w:t>
      </w:r>
      <w:hyperlink r:id="rId10">
        <w:r w:rsidRPr="00C93AF3">
          <w:rPr>
            <w:sz w:val="28"/>
            <w:szCs w:val="28"/>
            <w:u w:val="single"/>
          </w:rPr>
          <w:t>www.micex.ru</w:t>
        </w:r>
      </w:hyperlink>
    </w:p>
    <w:p w:rsidR="00420842" w:rsidRPr="00C93AF3" w:rsidRDefault="00420842" w:rsidP="00C93AF3">
      <w:pPr>
        <w:pStyle w:val="a6"/>
        <w:numPr>
          <w:ilvl w:val="0"/>
          <w:numId w:val="5"/>
        </w:numPr>
        <w:tabs>
          <w:tab w:val="left" w:pos="574"/>
        </w:tabs>
        <w:spacing w:before="163" w:line="360" w:lineRule="auto"/>
        <w:ind w:hanging="362"/>
        <w:rPr>
          <w:sz w:val="28"/>
          <w:szCs w:val="28"/>
        </w:rPr>
      </w:pPr>
      <w:r w:rsidRPr="00C93AF3">
        <w:rPr>
          <w:sz w:val="28"/>
          <w:szCs w:val="28"/>
        </w:rPr>
        <w:t>Федеральная</w:t>
      </w:r>
      <w:r w:rsidRPr="00C93AF3">
        <w:rPr>
          <w:spacing w:val="-4"/>
          <w:sz w:val="28"/>
          <w:szCs w:val="28"/>
        </w:rPr>
        <w:t xml:space="preserve"> </w:t>
      </w:r>
      <w:r w:rsidRPr="00C93AF3">
        <w:rPr>
          <w:sz w:val="28"/>
          <w:szCs w:val="28"/>
        </w:rPr>
        <w:t>служба</w:t>
      </w:r>
      <w:r w:rsidRPr="00C93AF3">
        <w:rPr>
          <w:spacing w:val="-3"/>
          <w:sz w:val="28"/>
          <w:szCs w:val="28"/>
        </w:rPr>
        <w:t xml:space="preserve"> </w:t>
      </w:r>
      <w:r w:rsidRPr="00C93AF3">
        <w:rPr>
          <w:sz w:val="28"/>
          <w:szCs w:val="28"/>
        </w:rPr>
        <w:t>государственной</w:t>
      </w:r>
      <w:r w:rsidRPr="00C93AF3">
        <w:rPr>
          <w:spacing w:val="-4"/>
          <w:sz w:val="28"/>
          <w:szCs w:val="28"/>
        </w:rPr>
        <w:t xml:space="preserve"> </w:t>
      </w:r>
      <w:r w:rsidRPr="00C93AF3">
        <w:rPr>
          <w:sz w:val="28"/>
          <w:szCs w:val="28"/>
        </w:rPr>
        <w:t>статистики</w:t>
      </w:r>
      <w:r w:rsidRPr="00C93AF3">
        <w:rPr>
          <w:spacing w:val="1"/>
          <w:sz w:val="28"/>
          <w:szCs w:val="28"/>
        </w:rPr>
        <w:t xml:space="preserve"> </w:t>
      </w:r>
      <w:r w:rsidRPr="00C93AF3">
        <w:rPr>
          <w:sz w:val="28"/>
          <w:szCs w:val="28"/>
        </w:rPr>
        <w:t>-</w:t>
      </w:r>
      <w:r w:rsidRPr="00C93AF3">
        <w:rPr>
          <w:spacing w:val="-5"/>
          <w:sz w:val="28"/>
          <w:szCs w:val="28"/>
        </w:rPr>
        <w:t xml:space="preserve"> </w:t>
      </w:r>
      <w:hyperlink r:id="rId11">
        <w:r w:rsidRPr="00C93AF3">
          <w:rPr>
            <w:sz w:val="28"/>
            <w:szCs w:val="28"/>
            <w:u w:val="single"/>
          </w:rPr>
          <w:t>www.gks.ru</w:t>
        </w:r>
      </w:hyperlink>
    </w:p>
    <w:p w:rsidR="00420842" w:rsidRPr="00C93AF3" w:rsidRDefault="00420842" w:rsidP="00C93AF3">
      <w:pPr>
        <w:pStyle w:val="a6"/>
        <w:numPr>
          <w:ilvl w:val="0"/>
          <w:numId w:val="5"/>
        </w:numPr>
        <w:tabs>
          <w:tab w:val="left" w:pos="574"/>
        </w:tabs>
        <w:spacing w:before="160" w:line="360" w:lineRule="auto"/>
        <w:ind w:hanging="362"/>
        <w:rPr>
          <w:sz w:val="28"/>
          <w:szCs w:val="28"/>
        </w:rPr>
      </w:pPr>
      <w:r w:rsidRPr="00C93AF3">
        <w:rPr>
          <w:spacing w:val="-2"/>
          <w:sz w:val="28"/>
          <w:szCs w:val="28"/>
        </w:rPr>
        <w:t>Интернет-страница</w:t>
      </w:r>
      <w:r w:rsidRPr="00C93AF3">
        <w:rPr>
          <w:spacing w:val="-16"/>
          <w:sz w:val="28"/>
          <w:szCs w:val="28"/>
        </w:rPr>
        <w:t xml:space="preserve"> </w:t>
      </w:r>
      <w:r w:rsidRPr="00C93AF3">
        <w:rPr>
          <w:spacing w:val="-2"/>
          <w:sz w:val="28"/>
          <w:szCs w:val="28"/>
        </w:rPr>
        <w:t>Информационного</w:t>
      </w:r>
      <w:r w:rsidRPr="00C93AF3">
        <w:rPr>
          <w:spacing w:val="-13"/>
          <w:sz w:val="28"/>
          <w:szCs w:val="28"/>
        </w:rPr>
        <w:t xml:space="preserve"> </w:t>
      </w:r>
      <w:r w:rsidRPr="00C93AF3">
        <w:rPr>
          <w:spacing w:val="-2"/>
          <w:sz w:val="28"/>
          <w:szCs w:val="28"/>
        </w:rPr>
        <w:t>агентства</w:t>
      </w:r>
      <w:r w:rsidRPr="00C93AF3">
        <w:rPr>
          <w:spacing w:val="-13"/>
          <w:sz w:val="28"/>
          <w:szCs w:val="28"/>
        </w:rPr>
        <w:t xml:space="preserve"> </w:t>
      </w:r>
      <w:r w:rsidRPr="00C93AF3">
        <w:rPr>
          <w:spacing w:val="-2"/>
          <w:sz w:val="28"/>
          <w:szCs w:val="28"/>
        </w:rPr>
        <w:t>Cbonds</w:t>
      </w:r>
      <w:r w:rsidRPr="00C93AF3">
        <w:rPr>
          <w:spacing w:val="-12"/>
          <w:sz w:val="28"/>
          <w:szCs w:val="28"/>
        </w:rPr>
        <w:t xml:space="preserve"> </w:t>
      </w:r>
      <w:hyperlink r:id="rId12">
        <w:r w:rsidRPr="00C93AF3">
          <w:rPr>
            <w:spacing w:val="-1"/>
            <w:sz w:val="28"/>
            <w:szCs w:val="28"/>
            <w:u w:val="single"/>
          </w:rPr>
          <w:t>http://www.cbonds.ru/</w:t>
        </w:r>
      </w:hyperlink>
    </w:p>
    <w:p w:rsidR="00420842" w:rsidRPr="00C93AF3" w:rsidRDefault="00420842" w:rsidP="00C93AF3">
      <w:pPr>
        <w:pStyle w:val="a6"/>
        <w:numPr>
          <w:ilvl w:val="0"/>
          <w:numId w:val="5"/>
        </w:numPr>
        <w:tabs>
          <w:tab w:val="left" w:pos="574"/>
        </w:tabs>
        <w:spacing w:before="160" w:line="360" w:lineRule="auto"/>
        <w:ind w:hanging="362"/>
        <w:rPr>
          <w:sz w:val="28"/>
          <w:szCs w:val="28"/>
        </w:rPr>
      </w:pPr>
      <w:r w:rsidRPr="00C93AF3">
        <w:rPr>
          <w:spacing w:val="-2"/>
          <w:sz w:val="28"/>
          <w:szCs w:val="28"/>
        </w:rPr>
        <w:t>Интернет-страница</w:t>
      </w:r>
      <w:r w:rsidRPr="00C93AF3">
        <w:rPr>
          <w:spacing w:val="-15"/>
          <w:sz w:val="28"/>
          <w:szCs w:val="28"/>
        </w:rPr>
        <w:t xml:space="preserve"> </w:t>
      </w:r>
      <w:r w:rsidRPr="00C93AF3">
        <w:rPr>
          <w:spacing w:val="-2"/>
          <w:sz w:val="28"/>
          <w:szCs w:val="28"/>
        </w:rPr>
        <w:t>Министерства</w:t>
      </w:r>
      <w:r w:rsidRPr="00C93AF3">
        <w:rPr>
          <w:spacing w:val="-14"/>
          <w:sz w:val="28"/>
          <w:szCs w:val="28"/>
        </w:rPr>
        <w:t xml:space="preserve"> </w:t>
      </w:r>
      <w:r w:rsidRPr="00C93AF3">
        <w:rPr>
          <w:spacing w:val="-1"/>
          <w:sz w:val="28"/>
          <w:szCs w:val="28"/>
        </w:rPr>
        <w:t>Финансов</w:t>
      </w:r>
      <w:r w:rsidRPr="00C93AF3">
        <w:rPr>
          <w:spacing w:val="-13"/>
          <w:sz w:val="28"/>
          <w:szCs w:val="28"/>
        </w:rPr>
        <w:t xml:space="preserve"> </w:t>
      </w:r>
      <w:r w:rsidRPr="00C93AF3">
        <w:rPr>
          <w:spacing w:val="-1"/>
          <w:sz w:val="28"/>
          <w:szCs w:val="28"/>
        </w:rPr>
        <w:t>РФ</w:t>
      </w:r>
      <w:r w:rsidRPr="00C93AF3">
        <w:rPr>
          <w:spacing w:val="-13"/>
          <w:sz w:val="28"/>
          <w:szCs w:val="28"/>
        </w:rPr>
        <w:t xml:space="preserve"> </w:t>
      </w:r>
      <w:hyperlink r:id="rId13">
        <w:r w:rsidRPr="00C93AF3">
          <w:rPr>
            <w:spacing w:val="-1"/>
            <w:sz w:val="28"/>
            <w:szCs w:val="28"/>
            <w:u w:val="single"/>
          </w:rPr>
          <w:t>http://www.minfin.ru/</w:t>
        </w:r>
      </w:hyperlink>
    </w:p>
    <w:p w:rsidR="00420842" w:rsidRPr="00C93AF3" w:rsidRDefault="00420842" w:rsidP="00C93AF3">
      <w:pPr>
        <w:pStyle w:val="a6"/>
        <w:numPr>
          <w:ilvl w:val="0"/>
          <w:numId w:val="5"/>
        </w:numPr>
        <w:tabs>
          <w:tab w:val="left" w:pos="574"/>
        </w:tabs>
        <w:spacing w:before="161" w:line="360" w:lineRule="auto"/>
        <w:ind w:hanging="362"/>
        <w:rPr>
          <w:sz w:val="28"/>
          <w:szCs w:val="28"/>
        </w:rPr>
      </w:pPr>
      <w:r w:rsidRPr="00C93AF3">
        <w:rPr>
          <w:sz w:val="28"/>
          <w:szCs w:val="28"/>
        </w:rPr>
        <w:t>Корпоративный</w:t>
      </w:r>
      <w:r w:rsidRPr="00C93AF3">
        <w:rPr>
          <w:spacing w:val="-6"/>
          <w:sz w:val="28"/>
          <w:szCs w:val="28"/>
        </w:rPr>
        <w:t xml:space="preserve"> </w:t>
      </w:r>
      <w:r w:rsidRPr="00C93AF3">
        <w:rPr>
          <w:sz w:val="28"/>
          <w:szCs w:val="28"/>
        </w:rPr>
        <w:t>менеджмент</w:t>
      </w:r>
      <w:r w:rsidRPr="00C93AF3">
        <w:rPr>
          <w:spacing w:val="-6"/>
          <w:sz w:val="28"/>
          <w:szCs w:val="28"/>
        </w:rPr>
        <w:t xml:space="preserve"> </w:t>
      </w:r>
      <w:hyperlink r:id="rId14">
        <w:r w:rsidRPr="00C93AF3">
          <w:rPr>
            <w:sz w:val="28"/>
            <w:szCs w:val="28"/>
            <w:u w:val="single"/>
          </w:rPr>
          <w:t>www.сfin.ru</w:t>
        </w:r>
      </w:hyperlink>
    </w:p>
    <w:p w:rsidR="00420842" w:rsidRPr="00C93AF3" w:rsidRDefault="00420842" w:rsidP="00C93AF3">
      <w:pPr>
        <w:pStyle w:val="a6"/>
        <w:numPr>
          <w:ilvl w:val="0"/>
          <w:numId w:val="5"/>
        </w:numPr>
        <w:tabs>
          <w:tab w:val="left" w:pos="574"/>
        </w:tabs>
        <w:spacing w:before="163" w:line="360" w:lineRule="auto"/>
        <w:ind w:hanging="362"/>
        <w:rPr>
          <w:sz w:val="28"/>
          <w:szCs w:val="28"/>
        </w:rPr>
      </w:pPr>
      <w:r w:rsidRPr="00C93AF3">
        <w:rPr>
          <w:spacing w:val="-2"/>
          <w:sz w:val="28"/>
          <w:szCs w:val="28"/>
        </w:rPr>
        <w:t>Интернет-страница</w:t>
      </w:r>
      <w:r w:rsidRPr="00C93AF3">
        <w:rPr>
          <w:spacing w:val="-11"/>
          <w:sz w:val="28"/>
          <w:szCs w:val="28"/>
        </w:rPr>
        <w:t xml:space="preserve"> </w:t>
      </w:r>
      <w:r w:rsidRPr="00C93AF3">
        <w:rPr>
          <w:spacing w:val="-2"/>
          <w:sz w:val="28"/>
          <w:szCs w:val="28"/>
        </w:rPr>
        <w:t>ИК</w:t>
      </w:r>
      <w:r w:rsidRPr="00C93AF3">
        <w:rPr>
          <w:spacing w:val="-8"/>
          <w:sz w:val="28"/>
          <w:szCs w:val="28"/>
        </w:rPr>
        <w:t xml:space="preserve"> </w:t>
      </w:r>
      <w:r w:rsidRPr="00C93AF3">
        <w:rPr>
          <w:spacing w:val="-2"/>
          <w:sz w:val="28"/>
          <w:szCs w:val="28"/>
        </w:rPr>
        <w:t>«Регион»</w:t>
      </w:r>
      <w:r w:rsidRPr="00C93AF3">
        <w:rPr>
          <w:spacing w:val="-9"/>
          <w:sz w:val="28"/>
          <w:szCs w:val="28"/>
        </w:rPr>
        <w:t xml:space="preserve"> </w:t>
      </w:r>
      <w:hyperlink r:id="rId15">
        <w:r w:rsidRPr="00C93AF3">
          <w:rPr>
            <w:spacing w:val="-2"/>
            <w:sz w:val="28"/>
            <w:szCs w:val="28"/>
            <w:u w:val="single"/>
          </w:rPr>
          <w:t>http://www.regiongroup.ru/</w:t>
        </w:r>
      </w:hyperlink>
    </w:p>
    <w:p w:rsidR="00420842" w:rsidRPr="00C93AF3" w:rsidRDefault="00420842" w:rsidP="00C93AF3">
      <w:pPr>
        <w:pStyle w:val="a6"/>
        <w:numPr>
          <w:ilvl w:val="0"/>
          <w:numId w:val="5"/>
        </w:numPr>
        <w:tabs>
          <w:tab w:val="left" w:pos="574"/>
        </w:tabs>
        <w:spacing w:before="161" w:line="360" w:lineRule="auto"/>
        <w:ind w:hanging="362"/>
        <w:rPr>
          <w:sz w:val="28"/>
          <w:szCs w:val="28"/>
        </w:rPr>
      </w:pPr>
      <w:r w:rsidRPr="00C93AF3">
        <w:rPr>
          <w:sz w:val="28"/>
          <w:szCs w:val="28"/>
        </w:rPr>
        <w:t>«Эксперт</w:t>
      </w:r>
      <w:r w:rsidRPr="00C93AF3">
        <w:rPr>
          <w:spacing w:val="-5"/>
          <w:sz w:val="28"/>
          <w:szCs w:val="28"/>
        </w:rPr>
        <w:t xml:space="preserve"> </w:t>
      </w:r>
      <w:r w:rsidRPr="00C93AF3">
        <w:rPr>
          <w:sz w:val="28"/>
          <w:szCs w:val="28"/>
        </w:rPr>
        <w:t>РА»</w:t>
      </w:r>
      <w:r w:rsidRPr="00C93AF3">
        <w:rPr>
          <w:spacing w:val="-5"/>
          <w:sz w:val="28"/>
          <w:szCs w:val="28"/>
        </w:rPr>
        <w:t xml:space="preserve"> </w:t>
      </w:r>
      <w:r w:rsidRPr="00C93AF3">
        <w:rPr>
          <w:sz w:val="28"/>
          <w:szCs w:val="28"/>
          <w:u w:val="single"/>
        </w:rPr>
        <w:t>httр://</w:t>
      </w:r>
      <w:hyperlink r:id="rId16">
        <w:r w:rsidRPr="00C93AF3">
          <w:rPr>
            <w:sz w:val="28"/>
            <w:szCs w:val="28"/>
            <w:u w:val="single"/>
          </w:rPr>
          <w:t>www.</w:t>
        </w:r>
        <w:r w:rsidRPr="00C93AF3">
          <w:rPr>
            <w:spacing w:val="-4"/>
            <w:sz w:val="28"/>
            <w:szCs w:val="28"/>
            <w:u w:val="single"/>
          </w:rPr>
          <w:t xml:space="preserve"> </w:t>
        </w:r>
        <w:r w:rsidRPr="00C93AF3">
          <w:rPr>
            <w:sz w:val="28"/>
            <w:szCs w:val="28"/>
            <w:u w:val="single"/>
          </w:rPr>
          <w:t>advis.ru</w:t>
        </w:r>
      </w:hyperlink>
    </w:p>
    <w:p w:rsidR="00420842" w:rsidRPr="00C93AF3" w:rsidRDefault="00420842" w:rsidP="00C93AF3">
      <w:pPr>
        <w:pStyle w:val="a6"/>
        <w:numPr>
          <w:ilvl w:val="0"/>
          <w:numId w:val="5"/>
        </w:numPr>
        <w:tabs>
          <w:tab w:val="left" w:pos="574"/>
        </w:tabs>
        <w:spacing w:before="2" w:line="360" w:lineRule="auto"/>
        <w:ind w:left="212" w:right="1085" w:firstLine="0"/>
        <w:rPr>
          <w:sz w:val="28"/>
          <w:szCs w:val="28"/>
        </w:rPr>
      </w:pPr>
      <w:r w:rsidRPr="00C93AF3">
        <w:rPr>
          <w:sz w:val="28"/>
          <w:szCs w:val="28"/>
        </w:rPr>
        <w:t>Электронно-библиотечная</w:t>
      </w:r>
      <w:r w:rsidRPr="00C93AF3">
        <w:rPr>
          <w:spacing w:val="-1"/>
          <w:sz w:val="28"/>
          <w:szCs w:val="28"/>
        </w:rPr>
        <w:t xml:space="preserve"> </w:t>
      </w:r>
      <w:r w:rsidRPr="00C93AF3">
        <w:rPr>
          <w:sz w:val="28"/>
          <w:szCs w:val="28"/>
        </w:rPr>
        <w:t>система</w:t>
      </w:r>
      <w:r w:rsidRPr="00C93AF3">
        <w:rPr>
          <w:spacing w:val="-1"/>
          <w:sz w:val="28"/>
          <w:szCs w:val="28"/>
        </w:rPr>
        <w:t xml:space="preserve"> </w:t>
      </w:r>
      <w:r w:rsidRPr="00C93AF3">
        <w:rPr>
          <w:sz w:val="28"/>
          <w:szCs w:val="28"/>
        </w:rPr>
        <w:t>BOOK.RU</w:t>
      </w:r>
      <w:r w:rsidRPr="00C93AF3">
        <w:rPr>
          <w:spacing w:val="-3"/>
          <w:sz w:val="28"/>
          <w:szCs w:val="28"/>
        </w:rPr>
        <w:t xml:space="preserve"> </w:t>
      </w:r>
      <w:hyperlink r:id="rId17">
        <w:r w:rsidRPr="00C93AF3">
          <w:rPr>
            <w:sz w:val="28"/>
            <w:szCs w:val="28"/>
          </w:rPr>
          <w:t>http://www.book.ru</w:t>
        </w:r>
      </w:hyperlink>
    </w:p>
    <w:p w:rsidR="00420842" w:rsidRPr="00C93AF3" w:rsidRDefault="00420842" w:rsidP="00C93AF3">
      <w:pPr>
        <w:pStyle w:val="a6"/>
        <w:numPr>
          <w:ilvl w:val="0"/>
          <w:numId w:val="5"/>
        </w:numPr>
        <w:tabs>
          <w:tab w:val="left" w:pos="574"/>
        </w:tabs>
        <w:spacing w:before="2" w:line="360" w:lineRule="auto"/>
        <w:ind w:left="212" w:right="1085" w:firstLine="0"/>
        <w:rPr>
          <w:sz w:val="28"/>
          <w:szCs w:val="28"/>
        </w:rPr>
      </w:pPr>
      <w:r w:rsidRPr="00C93AF3">
        <w:rPr>
          <w:sz w:val="28"/>
          <w:szCs w:val="28"/>
        </w:rPr>
        <w:t>Электронно-библиотечная</w:t>
      </w:r>
      <w:r w:rsidRPr="00C93AF3">
        <w:rPr>
          <w:spacing w:val="-5"/>
          <w:sz w:val="28"/>
          <w:szCs w:val="28"/>
        </w:rPr>
        <w:t xml:space="preserve"> </w:t>
      </w:r>
      <w:r w:rsidRPr="00C93AF3">
        <w:rPr>
          <w:sz w:val="28"/>
          <w:szCs w:val="28"/>
        </w:rPr>
        <w:t>система</w:t>
      </w:r>
      <w:r w:rsidRPr="00C93AF3">
        <w:rPr>
          <w:spacing w:val="-5"/>
          <w:sz w:val="28"/>
          <w:szCs w:val="28"/>
        </w:rPr>
        <w:t xml:space="preserve"> </w:t>
      </w:r>
      <w:r w:rsidRPr="00C93AF3">
        <w:rPr>
          <w:sz w:val="28"/>
          <w:szCs w:val="28"/>
        </w:rPr>
        <w:t>Znanium</w:t>
      </w:r>
      <w:r w:rsidRPr="00C93AF3">
        <w:rPr>
          <w:spacing w:val="-10"/>
          <w:sz w:val="28"/>
          <w:szCs w:val="28"/>
        </w:rPr>
        <w:t xml:space="preserve"> </w:t>
      </w:r>
      <w:hyperlink r:id="rId18">
        <w:r w:rsidRPr="00C93AF3">
          <w:rPr>
            <w:sz w:val="28"/>
            <w:szCs w:val="28"/>
          </w:rPr>
          <w:t>http://www.znanium.com</w:t>
        </w:r>
      </w:hyperlink>
    </w:p>
    <w:p w:rsidR="00420842" w:rsidRPr="00C93AF3" w:rsidRDefault="00420842" w:rsidP="00C93AF3">
      <w:pPr>
        <w:pStyle w:val="a6"/>
        <w:numPr>
          <w:ilvl w:val="0"/>
          <w:numId w:val="4"/>
        </w:numPr>
        <w:tabs>
          <w:tab w:val="left" w:pos="574"/>
          <w:tab w:val="left" w:pos="4519"/>
          <w:tab w:val="left" w:pos="6234"/>
          <w:tab w:val="left" w:pos="8550"/>
        </w:tabs>
        <w:spacing w:before="163" w:line="360" w:lineRule="auto"/>
        <w:ind w:right="554"/>
        <w:jc w:val="both"/>
        <w:rPr>
          <w:sz w:val="28"/>
          <w:szCs w:val="28"/>
        </w:rPr>
      </w:pPr>
      <w:r w:rsidRPr="00C93AF3">
        <w:rPr>
          <w:sz w:val="28"/>
          <w:szCs w:val="28"/>
        </w:rPr>
        <w:lastRenderedPageBreak/>
        <w:t>Электронно-библиотечная</w:t>
      </w:r>
      <w:r w:rsidRPr="00C93AF3">
        <w:rPr>
          <w:sz w:val="28"/>
          <w:szCs w:val="28"/>
        </w:rPr>
        <w:tab/>
        <w:t>система</w:t>
      </w:r>
      <w:r w:rsidRPr="00C93AF3">
        <w:rPr>
          <w:sz w:val="28"/>
          <w:szCs w:val="28"/>
        </w:rPr>
        <w:tab/>
        <w:t>издательства</w:t>
      </w:r>
      <w:r w:rsidRPr="00C93AF3">
        <w:rPr>
          <w:sz w:val="28"/>
          <w:szCs w:val="28"/>
        </w:rPr>
        <w:tab/>
      </w:r>
      <w:r w:rsidRPr="00C93AF3">
        <w:rPr>
          <w:spacing w:val="-1"/>
          <w:sz w:val="28"/>
          <w:szCs w:val="28"/>
        </w:rPr>
        <w:t>«ЮРАЙТ»</w:t>
      </w:r>
      <w:r w:rsidRPr="00C93AF3">
        <w:rPr>
          <w:spacing w:val="-68"/>
          <w:sz w:val="28"/>
          <w:szCs w:val="28"/>
        </w:rPr>
        <w:t xml:space="preserve"> </w:t>
      </w:r>
      <w:r w:rsidRPr="00C93AF3">
        <w:rPr>
          <w:sz w:val="28"/>
          <w:szCs w:val="28"/>
        </w:rPr>
        <w:t>https://</w:t>
      </w:r>
      <w:hyperlink r:id="rId19">
        <w:r w:rsidRPr="00C93AF3">
          <w:rPr>
            <w:sz w:val="28"/>
            <w:szCs w:val="28"/>
          </w:rPr>
          <w:t>www.biblio-online.ru/</w:t>
        </w:r>
      </w:hyperlink>
    </w:p>
    <w:p w:rsidR="00420842" w:rsidRPr="00C93AF3" w:rsidRDefault="00420842" w:rsidP="00C93AF3">
      <w:pPr>
        <w:keepNext/>
        <w:spacing w:line="360" w:lineRule="auto"/>
        <w:ind w:firstLine="720"/>
        <w:jc w:val="both"/>
        <w:rPr>
          <w:b/>
          <w:sz w:val="28"/>
          <w:szCs w:val="28"/>
        </w:rPr>
      </w:pPr>
    </w:p>
    <w:p w:rsidR="00735813" w:rsidRPr="00C93AF3" w:rsidRDefault="00735813" w:rsidP="00C93AF3">
      <w:pPr>
        <w:keepNext/>
        <w:spacing w:line="360" w:lineRule="auto"/>
        <w:ind w:firstLine="720"/>
        <w:jc w:val="both"/>
        <w:rPr>
          <w:b/>
          <w:sz w:val="28"/>
          <w:szCs w:val="28"/>
        </w:rPr>
      </w:pPr>
      <w:r w:rsidRPr="00C93AF3">
        <w:rPr>
          <w:b/>
          <w:sz w:val="28"/>
          <w:szCs w:val="28"/>
        </w:rPr>
        <w:t>10. Методические указания для обучающихся по освоению дисциплины</w:t>
      </w:r>
    </w:p>
    <w:p w:rsidR="00735813" w:rsidRPr="00C93AF3" w:rsidRDefault="00735813" w:rsidP="00C93AF3">
      <w:pPr>
        <w:spacing w:line="360" w:lineRule="auto"/>
        <w:ind w:firstLine="720"/>
        <w:jc w:val="both"/>
        <w:rPr>
          <w:sz w:val="28"/>
          <w:szCs w:val="28"/>
        </w:rPr>
      </w:pPr>
      <w:r w:rsidRPr="00C93AF3">
        <w:rPr>
          <w:sz w:val="28"/>
          <w:szCs w:val="28"/>
        </w:rPr>
        <w:t>Обучающимся следует:</w:t>
      </w:r>
    </w:p>
    <w:p w:rsidR="00735813" w:rsidRPr="00C93AF3" w:rsidRDefault="00735813" w:rsidP="00C93AF3">
      <w:pPr>
        <w:spacing w:line="360" w:lineRule="auto"/>
        <w:ind w:firstLine="720"/>
        <w:jc w:val="both"/>
        <w:rPr>
          <w:sz w:val="28"/>
          <w:szCs w:val="28"/>
        </w:rPr>
      </w:pPr>
      <w:r w:rsidRPr="00C93AF3">
        <w:rPr>
          <w:sz w:val="28"/>
          <w:szCs w:val="28"/>
        </w:rPr>
        <w:t>-</w:t>
      </w:r>
      <w:r w:rsidRPr="00C93AF3">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735813" w:rsidRPr="00C93AF3" w:rsidRDefault="00735813" w:rsidP="00C93AF3">
      <w:pPr>
        <w:spacing w:line="360" w:lineRule="auto"/>
        <w:ind w:firstLine="720"/>
        <w:jc w:val="both"/>
        <w:rPr>
          <w:b/>
          <w:sz w:val="28"/>
          <w:szCs w:val="28"/>
        </w:rPr>
      </w:pPr>
      <w:r w:rsidRPr="00C93AF3">
        <w:rPr>
          <w:b/>
          <w:sz w:val="28"/>
          <w:szCs w:val="28"/>
        </w:rPr>
        <w:t>Рекомендации по подготовке к лекциям и семинарским занятиям.</w:t>
      </w:r>
    </w:p>
    <w:p w:rsidR="00735813" w:rsidRPr="00C93AF3" w:rsidRDefault="00735813" w:rsidP="00C93AF3">
      <w:pPr>
        <w:spacing w:line="360" w:lineRule="auto"/>
        <w:ind w:firstLine="720"/>
        <w:jc w:val="both"/>
        <w:rPr>
          <w:sz w:val="28"/>
          <w:szCs w:val="28"/>
        </w:rPr>
      </w:pPr>
      <w:r w:rsidRPr="00C93AF3">
        <w:rPr>
          <w:sz w:val="28"/>
          <w:szCs w:val="28"/>
        </w:rPr>
        <w:t>Подготовку к семинарским занятиям следует планировать и готовиться</w:t>
      </w:r>
    </w:p>
    <w:p w:rsidR="00735813" w:rsidRPr="00C93AF3" w:rsidRDefault="00735813" w:rsidP="00C93AF3">
      <w:pPr>
        <w:spacing w:line="360" w:lineRule="auto"/>
        <w:ind w:firstLine="720"/>
        <w:jc w:val="both"/>
        <w:rPr>
          <w:sz w:val="28"/>
          <w:szCs w:val="28"/>
        </w:rPr>
      </w:pPr>
      <w:r w:rsidRPr="00C93AF3">
        <w:rPr>
          <w:sz w:val="28"/>
          <w:szCs w:val="28"/>
        </w:rPr>
        <w:t>систематически, так как темы дисциплины логически взаимоувязаны. Равное</w:t>
      </w:r>
    </w:p>
    <w:p w:rsidR="00735813" w:rsidRPr="00C93AF3" w:rsidRDefault="00735813" w:rsidP="00C93AF3">
      <w:pPr>
        <w:spacing w:line="360" w:lineRule="auto"/>
        <w:ind w:firstLine="720"/>
        <w:jc w:val="both"/>
        <w:rPr>
          <w:sz w:val="28"/>
          <w:szCs w:val="28"/>
        </w:rPr>
      </w:pPr>
      <w:r w:rsidRPr="00C93AF3">
        <w:rPr>
          <w:sz w:val="28"/>
          <w:szCs w:val="28"/>
        </w:rPr>
        <w:t>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rsidR="00735813" w:rsidRPr="00C93AF3" w:rsidRDefault="00735813" w:rsidP="00C93AF3">
      <w:pPr>
        <w:spacing w:line="360" w:lineRule="auto"/>
        <w:ind w:firstLine="720"/>
        <w:jc w:val="both"/>
        <w:rPr>
          <w:sz w:val="28"/>
          <w:szCs w:val="28"/>
        </w:rPr>
      </w:pPr>
      <w:r w:rsidRPr="00C93AF3">
        <w:rPr>
          <w:sz w:val="28"/>
          <w:szCs w:val="28"/>
        </w:rPr>
        <w:t>Студентам следует:</w:t>
      </w:r>
    </w:p>
    <w:p w:rsidR="00735813" w:rsidRPr="00C93AF3" w:rsidRDefault="00B47883" w:rsidP="00C93AF3">
      <w:pPr>
        <w:spacing w:line="360" w:lineRule="auto"/>
        <w:ind w:firstLine="720"/>
        <w:jc w:val="both"/>
        <w:rPr>
          <w:sz w:val="28"/>
          <w:szCs w:val="28"/>
        </w:rPr>
      </w:pPr>
      <w:r w:rsidRPr="00C93AF3">
        <w:rPr>
          <w:sz w:val="28"/>
          <w:szCs w:val="28"/>
        </w:rPr>
        <w:t>- п</w:t>
      </w:r>
      <w:r w:rsidR="00735813" w:rsidRPr="00C93AF3">
        <w:rPr>
          <w:sz w:val="28"/>
          <w:szCs w:val="28"/>
        </w:rPr>
        <w:t>рорабатывать рекомендованную п</w:t>
      </w:r>
      <w:r w:rsidRPr="00C93AF3">
        <w:rPr>
          <w:sz w:val="28"/>
          <w:szCs w:val="28"/>
        </w:rPr>
        <w:t>реподавателем литературу к кон</w:t>
      </w:r>
      <w:r w:rsidR="00735813" w:rsidRPr="00C93AF3">
        <w:rPr>
          <w:sz w:val="28"/>
          <w:szCs w:val="28"/>
        </w:rPr>
        <w:t>кретному занятию;</w:t>
      </w:r>
    </w:p>
    <w:p w:rsidR="00735813" w:rsidRPr="00C93AF3" w:rsidRDefault="00735813" w:rsidP="00C93AF3">
      <w:pPr>
        <w:spacing w:line="360" w:lineRule="auto"/>
        <w:ind w:firstLine="720"/>
        <w:jc w:val="both"/>
        <w:rPr>
          <w:sz w:val="28"/>
          <w:szCs w:val="28"/>
        </w:rPr>
      </w:pPr>
      <w:r w:rsidRPr="00C93AF3">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w:t>
      </w:r>
      <w:r w:rsidR="00B47883" w:rsidRPr="00C93AF3">
        <w:rPr>
          <w:sz w:val="28"/>
          <w:szCs w:val="28"/>
        </w:rPr>
        <w:t>и</w:t>
      </w:r>
      <w:r w:rsidRPr="00C93AF3">
        <w:rPr>
          <w:sz w:val="28"/>
          <w:szCs w:val="28"/>
        </w:rPr>
        <w:t>й темы занятия;</w:t>
      </w:r>
    </w:p>
    <w:p w:rsidR="00735813" w:rsidRPr="00C93AF3" w:rsidRDefault="00735813" w:rsidP="00C93AF3">
      <w:pPr>
        <w:spacing w:line="360" w:lineRule="auto"/>
        <w:ind w:firstLine="720"/>
        <w:jc w:val="both"/>
        <w:rPr>
          <w:sz w:val="28"/>
          <w:szCs w:val="28"/>
        </w:rPr>
      </w:pPr>
      <w:r w:rsidRPr="00C93AF3">
        <w:rPr>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w:t>
      </w:r>
      <w:r w:rsidR="00B47883" w:rsidRPr="00C93AF3">
        <w:rPr>
          <w:sz w:val="28"/>
          <w:szCs w:val="28"/>
        </w:rPr>
        <w:t>периодической печати и интернет-</w:t>
      </w:r>
      <w:r w:rsidRPr="00C93AF3">
        <w:rPr>
          <w:sz w:val="28"/>
          <w:szCs w:val="28"/>
        </w:rPr>
        <w:t>ресурсы;</w:t>
      </w:r>
    </w:p>
    <w:p w:rsidR="00735813" w:rsidRPr="00C93AF3" w:rsidRDefault="00735813" w:rsidP="00C93AF3">
      <w:pPr>
        <w:spacing w:line="360" w:lineRule="auto"/>
        <w:ind w:firstLine="720"/>
        <w:jc w:val="both"/>
        <w:rPr>
          <w:sz w:val="28"/>
          <w:szCs w:val="28"/>
        </w:rPr>
      </w:pPr>
      <w:r w:rsidRPr="00C93AF3">
        <w:rPr>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735813" w:rsidRPr="00C93AF3" w:rsidRDefault="00735813" w:rsidP="00C93AF3">
      <w:pPr>
        <w:spacing w:line="360" w:lineRule="auto"/>
        <w:ind w:firstLine="720"/>
        <w:jc w:val="both"/>
        <w:rPr>
          <w:sz w:val="28"/>
          <w:szCs w:val="28"/>
        </w:rPr>
      </w:pPr>
      <w:r w:rsidRPr="00C93AF3">
        <w:rPr>
          <w:sz w:val="28"/>
          <w:szCs w:val="28"/>
        </w:rPr>
        <w:t>- в ходе семинара активно участвовать в рабочей группе по выполнению заданного задания, готовить краткие, четкие выступления, участвовать в обсуждении результатов;</w:t>
      </w:r>
    </w:p>
    <w:p w:rsidR="00735813" w:rsidRPr="00C93AF3" w:rsidRDefault="00735813" w:rsidP="00C93AF3">
      <w:pPr>
        <w:spacing w:line="360" w:lineRule="auto"/>
        <w:ind w:firstLine="720"/>
        <w:jc w:val="both"/>
        <w:rPr>
          <w:sz w:val="28"/>
          <w:szCs w:val="28"/>
        </w:rPr>
      </w:pPr>
      <w:r w:rsidRPr="00C93AF3">
        <w:rPr>
          <w:sz w:val="28"/>
          <w:szCs w:val="28"/>
        </w:rPr>
        <w:t>- на занятии доводить каждую поставленную задачу до окончательного решения, демонстрировать понимание проведенных расчетов (анализов, ситуаций), в слу</w:t>
      </w:r>
      <w:r w:rsidRPr="00C93AF3">
        <w:rPr>
          <w:sz w:val="28"/>
          <w:szCs w:val="28"/>
        </w:rPr>
        <w:lastRenderedPageBreak/>
        <w:t>чае затруднений обращаться к преподавателю.</w:t>
      </w:r>
    </w:p>
    <w:p w:rsidR="00735813" w:rsidRPr="00C93AF3" w:rsidRDefault="00735813" w:rsidP="00C93AF3">
      <w:pPr>
        <w:spacing w:line="360" w:lineRule="auto"/>
        <w:ind w:firstLine="720"/>
        <w:jc w:val="both"/>
        <w:rPr>
          <w:sz w:val="28"/>
          <w:szCs w:val="28"/>
        </w:rPr>
      </w:pPr>
      <w:r w:rsidRPr="00C93AF3">
        <w:rPr>
          <w:sz w:val="28"/>
          <w:szCs w:val="28"/>
        </w:rPr>
        <w:t>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w:t>
      </w:r>
    </w:p>
    <w:p w:rsidR="00735813" w:rsidRPr="00C93AF3" w:rsidRDefault="00735813" w:rsidP="00C93AF3">
      <w:pPr>
        <w:spacing w:line="360" w:lineRule="auto"/>
        <w:ind w:firstLine="720"/>
        <w:jc w:val="both"/>
        <w:rPr>
          <w:sz w:val="28"/>
          <w:szCs w:val="28"/>
        </w:rPr>
      </w:pPr>
      <w:r w:rsidRPr="00C93AF3">
        <w:rPr>
          <w:sz w:val="28"/>
          <w:szCs w:val="28"/>
        </w:rPr>
        <w:t>Студентам, пропустившим занятия</w:t>
      </w:r>
      <w:r w:rsidR="00B47883" w:rsidRPr="00C93AF3">
        <w:rPr>
          <w:sz w:val="28"/>
          <w:szCs w:val="28"/>
        </w:rPr>
        <w:t>,</w:t>
      </w:r>
      <w:r w:rsidRPr="00C93AF3">
        <w:rPr>
          <w:sz w:val="28"/>
          <w:szCs w:val="28"/>
        </w:rPr>
        <w:t xml:space="preserve">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rsidR="00735813" w:rsidRPr="00C93AF3" w:rsidRDefault="00735813" w:rsidP="00C93AF3">
      <w:pPr>
        <w:spacing w:line="360" w:lineRule="auto"/>
        <w:ind w:firstLine="720"/>
        <w:jc w:val="both"/>
        <w:rPr>
          <w:sz w:val="28"/>
          <w:szCs w:val="28"/>
        </w:rPr>
      </w:pPr>
      <w:r w:rsidRPr="00C93AF3">
        <w:rPr>
          <w:sz w:val="28"/>
          <w:szCs w:val="28"/>
        </w:rPr>
        <w:t>Эффективной формой семинарских занятий, проводимых в интерактивной форме, является дискуссия.</w:t>
      </w:r>
    </w:p>
    <w:p w:rsidR="00735813" w:rsidRPr="00C93AF3" w:rsidRDefault="00735813" w:rsidP="00C93AF3">
      <w:pPr>
        <w:spacing w:line="360" w:lineRule="auto"/>
        <w:ind w:firstLine="720"/>
        <w:jc w:val="both"/>
        <w:rPr>
          <w:sz w:val="28"/>
          <w:szCs w:val="28"/>
        </w:rPr>
      </w:pPr>
      <w:r w:rsidRPr="00C93AF3">
        <w:rPr>
          <w:sz w:val="28"/>
          <w:szCs w:val="28"/>
        </w:rPr>
        <w:t>Дискуссия состоит из трех этапов:</w:t>
      </w:r>
    </w:p>
    <w:p w:rsidR="00735813" w:rsidRPr="00C93AF3" w:rsidRDefault="00735813" w:rsidP="00C93AF3">
      <w:pPr>
        <w:spacing w:line="360" w:lineRule="auto"/>
        <w:ind w:firstLine="720"/>
        <w:jc w:val="both"/>
        <w:rPr>
          <w:sz w:val="28"/>
          <w:szCs w:val="28"/>
        </w:rPr>
      </w:pPr>
      <w:r w:rsidRPr="00C93AF3">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735813" w:rsidRPr="00C93AF3" w:rsidRDefault="00735813" w:rsidP="00C93AF3">
      <w:pPr>
        <w:spacing w:line="360" w:lineRule="auto"/>
        <w:ind w:firstLine="720"/>
        <w:jc w:val="both"/>
        <w:rPr>
          <w:sz w:val="28"/>
          <w:szCs w:val="28"/>
        </w:rPr>
      </w:pPr>
      <w:r w:rsidRPr="00C93AF3">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rsidR="00735813" w:rsidRPr="00C93AF3" w:rsidRDefault="00735813" w:rsidP="00C93AF3">
      <w:pPr>
        <w:spacing w:line="360" w:lineRule="auto"/>
        <w:ind w:firstLine="720"/>
        <w:jc w:val="both"/>
        <w:rPr>
          <w:sz w:val="28"/>
          <w:szCs w:val="28"/>
        </w:rPr>
      </w:pPr>
      <w:r w:rsidRPr="00C93AF3">
        <w:rPr>
          <w:sz w:val="28"/>
          <w:szCs w:val="28"/>
        </w:rPr>
        <w:t>- начать обмен мнениями;</w:t>
      </w:r>
    </w:p>
    <w:p w:rsidR="00735813" w:rsidRPr="00C93AF3" w:rsidRDefault="00735813" w:rsidP="00C93AF3">
      <w:pPr>
        <w:spacing w:line="360" w:lineRule="auto"/>
        <w:ind w:firstLine="720"/>
        <w:jc w:val="both"/>
        <w:rPr>
          <w:sz w:val="28"/>
          <w:szCs w:val="28"/>
        </w:rPr>
      </w:pPr>
      <w:r w:rsidRPr="00C93AF3">
        <w:rPr>
          <w:sz w:val="28"/>
          <w:szCs w:val="28"/>
        </w:rPr>
        <w:t>- 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735813" w:rsidRPr="00C93AF3" w:rsidRDefault="00735813" w:rsidP="00C93AF3">
      <w:pPr>
        <w:spacing w:line="360" w:lineRule="auto"/>
        <w:ind w:firstLine="720"/>
        <w:jc w:val="both"/>
        <w:rPr>
          <w:sz w:val="28"/>
          <w:szCs w:val="28"/>
        </w:rPr>
      </w:pPr>
      <w:r w:rsidRPr="00C93AF3">
        <w:rPr>
          <w:sz w:val="28"/>
          <w:szCs w:val="28"/>
        </w:rPr>
        <w:t>- не уходить от темы;</w:t>
      </w:r>
    </w:p>
    <w:p w:rsidR="00735813" w:rsidRPr="00C93AF3" w:rsidRDefault="00735813" w:rsidP="00C93AF3">
      <w:pPr>
        <w:spacing w:line="360" w:lineRule="auto"/>
        <w:ind w:firstLine="720"/>
        <w:jc w:val="both"/>
        <w:rPr>
          <w:sz w:val="28"/>
          <w:szCs w:val="28"/>
        </w:rPr>
      </w:pPr>
      <w:r w:rsidRPr="00C93AF3">
        <w:rPr>
          <w:sz w:val="28"/>
          <w:szCs w:val="28"/>
        </w:rPr>
        <w:t>- оперативно проводить анализ высказанных идей, мнений, позиций, предложений перед тем, как переходить к следующему витку дискуссии.</w:t>
      </w:r>
    </w:p>
    <w:p w:rsidR="00735813" w:rsidRPr="00C93AF3" w:rsidRDefault="00735813" w:rsidP="00C93AF3">
      <w:pPr>
        <w:spacing w:line="360" w:lineRule="auto"/>
        <w:ind w:firstLine="720"/>
        <w:jc w:val="both"/>
        <w:rPr>
          <w:sz w:val="28"/>
          <w:szCs w:val="28"/>
        </w:rPr>
      </w:pPr>
      <w:r w:rsidRPr="00C93AF3">
        <w:rPr>
          <w:sz w:val="28"/>
          <w:szCs w:val="28"/>
        </w:rPr>
        <w:lastRenderedPageBreak/>
        <w:t>В конце дискуссии у студентов есть право самим оценить свою работу (рефлексия).</w:t>
      </w:r>
    </w:p>
    <w:p w:rsidR="00735813" w:rsidRPr="00C93AF3" w:rsidRDefault="00735813" w:rsidP="00C93AF3">
      <w:pPr>
        <w:spacing w:line="360" w:lineRule="auto"/>
        <w:ind w:firstLine="720"/>
        <w:jc w:val="both"/>
        <w:rPr>
          <w:sz w:val="28"/>
          <w:szCs w:val="28"/>
        </w:rPr>
      </w:pPr>
      <w:r w:rsidRPr="00C93AF3">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735813" w:rsidRPr="00C93AF3" w:rsidRDefault="00735813" w:rsidP="00C93AF3">
      <w:pPr>
        <w:spacing w:line="360" w:lineRule="auto"/>
        <w:ind w:firstLine="720"/>
        <w:jc w:val="both"/>
        <w:rPr>
          <w:sz w:val="28"/>
          <w:szCs w:val="28"/>
        </w:rPr>
      </w:pPr>
      <w:r w:rsidRPr="00C93AF3">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735813" w:rsidRPr="00C93AF3" w:rsidRDefault="00735813" w:rsidP="00C93AF3">
      <w:pPr>
        <w:spacing w:line="360" w:lineRule="auto"/>
        <w:ind w:firstLine="720"/>
        <w:jc w:val="both"/>
        <w:rPr>
          <w:b/>
          <w:sz w:val="28"/>
          <w:szCs w:val="28"/>
        </w:rPr>
      </w:pPr>
      <w:r w:rsidRPr="00C93AF3">
        <w:rPr>
          <w:b/>
          <w:sz w:val="28"/>
          <w:szCs w:val="28"/>
        </w:rPr>
        <w:t>Рекомендации по выполнению контрольной работы.</w:t>
      </w:r>
    </w:p>
    <w:p w:rsidR="00735813" w:rsidRPr="00C93AF3" w:rsidRDefault="00735813" w:rsidP="00C93AF3">
      <w:pPr>
        <w:spacing w:line="360" w:lineRule="auto"/>
        <w:ind w:firstLine="720"/>
        <w:jc w:val="both"/>
        <w:rPr>
          <w:sz w:val="28"/>
          <w:szCs w:val="28"/>
        </w:rPr>
      </w:pPr>
      <w:r w:rsidRPr="00C93AF3">
        <w:rPr>
          <w:sz w:val="28"/>
          <w:szCs w:val="28"/>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rsidR="00735813" w:rsidRPr="00C93AF3" w:rsidRDefault="00735813" w:rsidP="00C93AF3">
      <w:pPr>
        <w:spacing w:line="360" w:lineRule="auto"/>
        <w:ind w:firstLine="720"/>
        <w:jc w:val="both"/>
        <w:rPr>
          <w:sz w:val="28"/>
          <w:szCs w:val="28"/>
        </w:rPr>
      </w:pPr>
      <w:r w:rsidRPr="00C93AF3">
        <w:rPr>
          <w:sz w:val="28"/>
          <w:szCs w:val="28"/>
        </w:rPr>
        <w:t xml:space="preserve">Контрольная работа отражает степень освоения студентами учебного материала конкретных разделов (тем) дисциплин и оформляется в форме </w:t>
      </w:r>
      <w:r w:rsidR="00B47883" w:rsidRPr="00C93AF3">
        <w:rPr>
          <w:sz w:val="28"/>
          <w:szCs w:val="28"/>
        </w:rPr>
        <w:t>развёрнутых</w:t>
      </w:r>
      <w:r w:rsidRPr="00C93AF3">
        <w:rPr>
          <w:sz w:val="28"/>
          <w:szCs w:val="28"/>
        </w:rPr>
        <w:t xml:space="preserve"> ответов на вопросы, раскрытия понятий, выполнения упражнений, решения практических задач, и др. Методическую основу работы составляет весь материал лекций и семинаров, а также соответствующие разделы основной и дополнительной литературы.</w:t>
      </w:r>
    </w:p>
    <w:p w:rsidR="00735813" w:rsidRPr="00C93AF3" w:rsidRDefault="00735813" w:rsidP="00C93AF3">
      <w:pPr>
        <w:spacing w:line="360" w:lineRule="auto"/>
        <w:ind w:firstLine="720"/>
        <w:jc w:val="both"/>
        <w:rPr>
          <w:sz w:val="28"/>
          <w:szCs w:val="28"/>
        </w:rPr>
      </w:pPr>
      <w:r w:rsidRPr="00C93AF3">
        <w:rPr>
          <w:sz w:val="28"/>
          <w:szCs w:val="28"/>
        </w:rPr>
        <w:t>Требования к выполнению контрольной работы:</w:t>
      </w:r>
    </w:p>
    <w:p w:rsidR="00735813" w:rsidRPr="00C93AF3" w:rsidRDefault="00735813" w:rsidP="00C93AF3">
      <w:pPr>
        <w:pStyle w:val="a6"/>
        <w:numPr>
          <w:ilvl w:val="0"/>
          <w:numId w:val="29"/>
        </w:numPr>
        <w:adjustRightInd w:val="0"/>
        <w:spacing w:line="360" w:lineRule="auto"/>
        <w:ind w:left="0" w:firstLine="720"/>
        <w:jc w:val="both"/>
        <w:rPr>
          <w:sz w:val="28"/>
          <w:szCs w:val="28"/>
        </w:rPr>
      </w:pPr>
      <w:r w:rsidRPr="00C93AF3">
        <w:rPr>
          <w:sz w:val="28"/>
          <w:szCs w:val="28"/>
        </w:rPr>
        <w:t>четкость и последовательность изложения материала (решения) в соответствии с составленным планом;</w:t>
      </w:r>
    </w:p>
    <w:p w:rsidR="00735813" w:rsidRPr="00C93AF3" w:rsidRDefault="00735813" w:rsidP="00C93AF3">
      <w:pPr>
        <w:pStyle w:val="a6"/>
        <w:numPr>
          <w:ilvl w:val="0"/>
          <w:numId w:val="29"/>
        </w:numPr>
        <w:adjustRightInd w:val="0"/>
        <w:spacing w:line="360" w:lineRule="auto"/>
        <w:ind w:left="0" w:firstLine="720"/>
        <w:jc w:val="both"/>
        <w:rPr>
          <w:sz w:val="28"/>
          <w:szCs w:val="28"/>
        </w:rPr>
      </w:pPr>
      <w:r w:rsidRPr="00C93AF3">
        <w:rPr>
          <w:sz w:val="28"/>
          <w:szCs w:val="28"/>
        </w:rPr>
        <w:t>наличие обобщений и выводов, сделанных на основе изучения информационных источников по данной теме;</w:t>
      </w:r>
    </w:p>
    <w:p w:rsidR="00735813" w:rsidRPr="00C93AF3" w:rsidRDefault="00735813" w:rsidP="00C93AF3">
      <w:pPr>
        <w:pStyle w:val="a6"/>
        <w:numPr>
          <w:ilvl w:val="0"/>
          <w:numId w:val="29"/>
        </w:numPr>
        <w:adjustRightInd w:val="0"/>
        <w:spacing w:line="360" w:lineRule="auto"/>
        <w:ind w:left="0" w:firstLine="720"/>
        <w:jc w:val="both"/>
        <w:rPr>
          <w:sz w:val="28"/>
          <w:szCs w:val="28"/>
        </w:rPr>
      </w:pPr>
      <w:r w:rsidRPr="00C93AF3">
        <w:rPr>
          <w:sz w:val="28"/>
          <w:szCs w:val="28"/>
        </w:rPr>
        <w:t>предоставление в полном объеме решений имеющихся в задании практических задач;</w:t>
      </w:r>
    </w:p>
    <w:p w:rsidR="00735813" w:rsidRPr="00C93AF3" w:rsidRDefault="00735813" w:rsidP="00C93AF3">
      <w:pPr>
        <w:pStyle w:val="a6"/>
        <w:numPr>
          <w:ilvl w:val="0"/>
          <w:numId w:val="29"/>
        </w:numPr>
        <w:adjustRightInd w:val="0"/>
        <w:spacing w:line="360" w:lineRule="auto"/>
        <w:ind w:left="0" w:firstLine="720"/>
        <w:jc w:val="both"/>
        <w:rPr>
          <w:sz w:val="28"/>
          <w:szCs w:val="28"/>
        </w:rPr>
      </w:pPr>
      <w:r w:rsidRPr="00C93AF3">
        <w:rPr>
          <w:sz w:val="28"/>
          <w:szCs w:val="28"/>
        </w:rPr>
        <w:t>использование современных способов поиска, обработки и анализа информации;</w:t>
      </w:r>
    </w:p>
    <w:p w:rsidR="00735813" w:rsidRPr="00C93AF3" w:rsidRDefault="00735813" w:rsidP="00C93AF3">
      <w:pPr>
        <w:pStyle w:val="a6"/>
        <w:numPr>
          <w:ilvl w:val="0"/>
          <w:numId w:val="29"/>
        </w:numPr>
        <w:adjustRightInd w:val="0"/>
        <w:spacing w:line="360" w:lineRule="auto"/>
        <w:ind w:left="0" w:firstLine="720"/>
        <w:jc w:val="both"/>
        <w:rPr>
          <w:sz w:val="28"/>
          <w:szCs w:val="28"/>
        </w:rPr>
      </w:pPr>
      <w:r w:rsidRPr="00C93AF3">
        <w:rPr>
          <w:sz w:val="28"/>
          <w:szCs w:val="28"/>
        </w:rPr>
        <w:t>самостоятельность выполнения.</w:t>
      </w:r>
    </w:p>
    <w:p w:rsidR="00735813" w:rsidRPr="00C93AF3" w:rsidRDefault="00735813" w:rsidP="00C93AF3">
      <w:pPr>
        <w:spacing w:line="360" w:lineRule="auto"/>
        <w:ind w:firstLine="720"/>
        <w:jc w:val="both"/>
        <w:rPr>
          <w:sz w:val="28"/>
          <w:szCs w:val="28"/>
        </w:rPr>
      </w:pPr>
      <w:r w:rsidRPr="00C93AF3">
        <w:rPr>
          <w:sz w:val="28"/>
          <w:szCs w:val="28"/>
        </w:rPr>
        <w:t>Объем контрольной работы составляет не более 6 страниц, не включая таблиц, графиков и т.п.</w:t>
      </w:r>
    </w:p>
    <w:p w:rsidR="00735813" w:rsidRPr="00C93AF3" w:rsidRDefault="00735813" w:rsidP="00C93AF3">
      <w:pPr>
        <w:spacing w:line="360" w:lineRule="auto"/>
        <w:ind w:firstLine="720"/>
        <w:jc w:val="both"/>
        <w:rPr>
          <w:sz w:val="28"/>
          <w:szCs w:val="28"/>
        </w:rPr>
      </w:pPr>
      <w:r w:rsidRPr="00C93AF3">
        <w:rPr>
          <w:sz w:val="28"/>
          <w:szCs w:val="28"/>
        </w:rPr>
        <w:lastRenderedPageBreak/>
        <w:t xml:space="preserve">Оценка контрольных работ студентов проводится в </w:t>
      </w:r>
      <w:r w:rsidR="00B47883" w:rsidRPr="00C93AF3">
        <w:rPr>
          <w:sz w:val="28"/>
          <w:szCs w:val="28"/>
        </w:rPr>
        <w:t>процессе</w:t>
      </w:r>
      <w:r w:rsidRPr="00C93AF3">
        <w:rPr>
          <w:sz w:val="28"/>
          <w:szCs w:val="28"/>
        </w:rPr>
        <w:t xml:space="preserve"> текущего контроля успеваемости студентов.</w:t>
      </w:r>
    </w:p>
    <w:p w:rsidR="00735813" w:rsidRPr="00C93AF3" w:rsidRDefault="00735813" w:rsidP="00C93AF3">
      <w:pPr>
        <w:spacing w:line="360" w:lineRule="auto"/>
        <w:ind w:firstLine="720"/>
        <w:jc w:val="both"/>
        <w:rPr>
          <w:sz w:val="28"/>
          <w:szCs w:val="28"/>
        </w:rPr>
      </w:pPr>
      <w:r w:rsidRPr="00C93AF3">
        <w:rPr>
          <w:sz w:val="28"/>
          <w:szCs w:val="28"/>
        </w:rPr>
        <w:t>По всем возникшим вопросам студенту следует обращаться за консультацией к преподавателю в часы консультаций. Результаты лучших работ могут быть представлены студентом на практическом занятии для дискуссии по ключевым вопросам.</w:t>
      </w:r>
    </w:p>
    <w:p w:rsidR="00735813" w:rsidRPr="00C93AF3" w:rsidRDefault="00735813" w:rsidP="00C93AF3">
      <w:pPr>
        <w:spacing w:line="360" w:lineRule="auto"/>
        <w:ind w:firstLine="720"/>
        <w:jc w:val="both"/>
        <w:rPr>
          <w:sz w:val="28"/>
          <w:szCs w:val="28"/>
        </w:rPr>
      </w:pPr>
      <w:r w:rsidRPr="00C93AF3">
        <w:rPr>
          <w:sz w:val="28"/>
          <w:szCs w:val="28"/>
        </w:rPr>
        <w:t xml:space="preserve">Срок выполнения контрольной работы определяется преподавателем, но в любом случае она должна быть сдана не позднее, чем за неделю до </w:t>
      </w:r>
      <w:r w:rsidR="008D5B9C" w:rsidRPr="00C93AF3">
        <w:rPr>
          <w:sz w:val="28"/>
          <w:szCs w:val="28"/>
        </w:rPr>
        <w:t>зачета</w:t>
      </w:r>
      <w:r w:rsidRPr="00C93AF3">
        <w:rPr>
          <w:sz w:val="28"/>
          <w:szCs w:val="28"/>
        </w:rPr>
        <w:t xml:space="preserve">. </w:t>
      </w:r>
    </w:p>
    <w:p w:rsidR="00735813" w:rsidRPr="00C93AF3" w:rsidRDefault="00735813" w:rsidP="00C93AF3">
      <w:pPr>
        <w:spacing w:line="360" w:lineRule="auto"/>
        <w:ind w:firstLine="720"/>
        <w:jc w:val="both"/>
        <w:rPr>
          <w:sz w:val="28"/>
          <w:szCs w:val="28"/>
        </w:rPr>
      </w:pPr>
      <w:r w:rsidRPr="00C93AF3">
        <w:rPr>
          <w:sz w:val="28"/>
          <w:szCs w:val="28"/>
        </w:rPr>
        <w:t xml:space="preserve">В случае отрицательной оценки, студент может, устранив недостатки, повторно сдать работу на проверку, но не позднее, чем за неделю до </w:t>
      </w:r>
      <w:r w:rsidR="008D5B9C" w:rsidRPr="00C93AF3">
        <w:rPr>
          <w:sz w:val="28"/>
          <w:szCs w:val="28"/>
        </w:rPr>
        <w:t>зачета</w:t>
      </w:r>
      <w:r w:rsidRPr="00C93AF3">
        <w:rPr>
          <w:sz w:val="28"/>
          <w:szCs w:val="28"/>
        </w:rPr>
        <w:t>. При этом оценка не снижается, так как основой оценки является уровень сформированности компетенций, проявленный в работе.</w:t>
      </w:r>
    </w:p>
    <w:p w:rsidR="00735813" w:rsidRPr="00C93AF3" w:rsidRDefault="00735813" w:rsidP="00C93AF3">
      <w:pPr>
        <w:spacing w:line="360" w:lineRule="auto"/>
        <w:ind w:firstLine="720"/>
        <w:jc w:val="both"/>
        <w:rPr>
          <w:sz w:val="28"/>
          <w:szCs w:val="28"/>
        </w:rPr>
      </w:pPr>
      <w:r w:rsidRPr="00C93AF3">
        <w:rPr>
          <w:sz w:val="28"/>
          <w:szCs w:val="28"/>
        </w:rPr>
        <w:t>Контрольная работа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7D48A6" w:rsidRPr="00C93AF3" w:rsidRDefault="007D48A6" w:rsidP="00C93AF3">
      <w:pPr>
        <w:pStyle w:val="a3"/>
        <w:tabs>
          <w:tab w:val="left" w:pos="2703"/>
        </w:tabs>
        <w:spacing w:line="360" w:lineRule="auto"/>
        <w:ind w:left="0" w:firstLine="720"/>
        <w:jc w:val="both"/>
      </w:pPr>
    </w:p>
    <w:p w:rsidR="007D48A6" w:rsidRPr="00C93AF3" w:rsidRDefault="007D48A6" w:rsidP="00C93AF3">
      <w:pPr>
        <w:pStyle w:val="a3"/>
        <w:tabs>
          <w:tab w:val="left" w:pos="2703"/>
        </w:tabs>
        <w:spacing w:line="360" w:lineRule="auto"/>
        <w:ind w:right="551" w:firstLine="360"/>
        <w:jc w:val="both"/>
      </w:pPr>
    </w:p>
    <w:p w:rsidR="007D48A6" w:rsidRPr="00C93AF3" w:rsidRDefault="00811959" w:rsidP="00C93AF3">
      <w:pPr>
        <w:pStyle w:val="1"/>
        <w:tabs>
          <w:tab w:val="left" w:pos="1525"/>
        </w:tabs>
        <w:spacing w:line="360" w:lineRule="auto"/>
        <w:ind w:left="0" w:firstLine="720"/>
      </w:pPr>
      <w:r w:rsidRPr="00C93AF3">
        <w:t xml:space="preserve">11. </w:t>
      </w:r>
      <w:r w:rsidR="007D48A6" w:rsidRPr="00C93AF3">
        <w:t>Перечень</w:t>
      </w:r>
      <w:r w:rsidR="007D48A6" w:rsidRPr="00C93AF3">
        <w:rPr>
          <w:spacing w:val="1"/>
        </w:rPr>
        <w:t xml:space="preserve"> </w:t>
      </w:r>
      <w:r w:rsidR="007D48A6" w:rsidRPr="00C93AF3">
        <w:t>информационных</w:t>
      </w:r>
      <w:r w:rsidR="007D48A6" w:rsidRPr="00C93AF3">
        <w:rPr>
          <w:spacing w:val="1"/>
        </w:rPr>
        <w:t xml:space="preserve"> </w:t>
      </w:r>
      <w:r w:rsidR="007D48A6" w:rsidRPr="00C93AF3">
        <w:t>технологий,</w:t>
      </w:r>
      <w:r w:rsidR="007D48A6" w:rsidRPr="00C93AF3">
        <w:rPr>
          <w:spacing w:val="1"/>
        </w:rPr>
        <w:t xml:space="preserve"> </w:t>
      </w:r>
      <w:r w:rsidR="007D48A6" w:rsidRPr="00C93AF3">
        <w:t>используемых</w:t>
      </w:r>
      <w:r w:rsidR="007D48A6" w:rsidRPr="00C93AF3">
        <w:rPr>
          <w:spacing w:val="1"/>
        </w:rPr>
        <w:t xml:space="preserve"> </w:t>
      </w:r>
      <w:r w:rsidR="007D48A6" w:rsidRPr="00C93AF3">
        <w:t>при</w:t>
      </w:r>
      <w:r w:rsidR="007D48A6" w:rsidRPr="00C93AF3">
        <w:rPr>
          <w:spacing w:val="1"/>
        </w:rPr>
        <w:t xml:space="preserve"> </w:t>
      </w:r>
      <w:r w:rsidR="007D48A6" w:rsidRPr="00C93AF3">
        <w:t>осуществлении</w:t>
      </w:r>
      <w:r w:rsidR="007D48A6" w:rsidRPr="00C93AF3">
        <w:rPr>
          <w:spacing w:val="1"/>
        </w:rPr>
        <w:t xml:space="preserve"> </w:t>
      </w:r>
      <w:r w:rsidR="007D48A6" w:rsidRPr="00C93AF3">
        <w:t>образовательного</w:t>
      </w:r>
      <w:r w:rsidR="007D48A6" w:rsidRPr="00C93AF3">
        <w:rPr>
          <w:spacing w:val="1"/>
        </w:rPr>
        <w:t xml:space="preserve"> </w:t>
      </w:r>
      <w:r w:rsidR="007D48A6" w:rsidRPr="00C93AF3">
        <w:t>процесса</w:t>
      </w:r>
      <w:r w:rsidR="007D48A6" w:rsidRPr="00C93AF3">
        <w:rPr>
          <w:spacing w:val="1"/>
        </w:rPr>
        <w:t xml:space="preserve"> </w:t>
      </w:r>
      <w:r w:rsidR="007D48A6" w:rsidRPr="00C93AF3">
        <w:t>по</w:t>
      </w:r>
      <w:r w:rsidR="007D48A6" w:rsidRPr="00C93AF3">
        <w:rPr>
          <w:spacing w:val="1"/>
        </w:rPr>
        <w:t xml:space="preserve"> </w:t>
      </w:r>
      <w:r w:rsidR="007D48A6" w:rsidRPr="00C93AF3">
        <w:t>дисциплине,</w:t>
      </w:r>
      <w:r w:rsidR="007D48A6" w:rsidRPr="00C93AF3">
        <w:rPr>
          <w:spacing w:val="1"/>
        </w:rPr>
        <w:t xml:space="preserve"> </w:t>
      </w:r>
      <w:r w:rsidR="007D48A6" w:rsidRPr="00C93AF3">
        <w:t>включая</w:t>
      </w:r>
      <w:r w:rsidR="007D48A6" w:rsidRPr="00C93AF3">
        <w:rPr>
          <w:spacing w:val="1"/>
        </w:rPr>
        <w:t xml:space="preserve"> </w:t>
      </w:r>
      <w:r w:rsidR="007D48A6" w:rsidRPr="00C93AF3">
        <w:t>перечень</w:t>
      </w:r>
      <w:r w:rsidR="007D48A6" w:rsidRPr="00C93AF3">
        <w:rPr>
          <w:spacing w:val="1"/>
        </w:rPr>
        <w:t xml:space="preserve"> </w:t>
      </w:r>
      <w:r w:rsidR="007D48A6" w:rsidRPr="00C93AF3">
        <w:t>необходимого</w:t>
      </w:r>
      <w:r w:rsidR="007D48A6" w:rsidRPr="00C93AF3">
        <w:rPr>
          <w:spacing w:val="1"/>
        </w:rPr>
        <w:t xml:space="preserve"> </w:t>
      </w:r>
      <w:r w:rsidR="007D48A6" w:rsidRPr="00C93AF3">
        <w:t>программного</w:t>
      </w:r>
      <w:r w:rsidR="007D48A6" w:rsidRPr="00C93AF3">
        <w:rPr>
          <w:spacing w:val="1"/>
        </w:rPr>
        <w:t xml:space="preserve"> </w:t>
      </w:r>
      <w:r w:rsidR="007D48A6" w:rsidRPr="00C93AF3">
        <w:t>обеспечения</w:t>
      </w:r>
      <w:r w:rsidR="007D48A6" w:rsidRPr="00C93AF3">
        <w:rPr>
          <w:spacing w:val="1"/>
        </w:rPr>
        <w:t xml:space="preserve"> </w:t>
      </w:r>
      <w:r w:rsidR="007D48A6" w:rsidRPr="00C93AF3">
        <w:t>и</w:t>
      </w:r>
      <w:r w:rsidR="007D48A6" w:rsidRPr="00C93AF3">
        <w:rPr>
          <w:spacing w:val="1"/>
        </w:rPr>
        <w:t xml:space="preserve"> </w:t>
      </w:r>
      <w:r w:rsidR="007D48A6" w:rsidRPr="00C93AF3">
        <w:t>информационных</w:t>
      </w:r>
      <w:r w:rsidR="007D48A6" w:rsidRPr="00C93AF3">
        <w:rPr>
          <w:spacing w:val="1"/>
        </w:rPr>
        <w:t xml:space="preserve"> </w:t>
      </w:r>
      <w:r w:rsidR="007D48A6" w:rsidRPr="00C93AF3">
        <w:t>справочных систем.</w:t>
      </w:r>
    </w:p>
    <w:p w:rsidR="007D48A6" w:rsidRPr="00C93AF3" w:rsidRDefault="00811959" w:rsidP="00C93AF3">
      <w:pPr>
        <w:pStyle w:val="1"/>
        <w:tabs>
          <w:tab w:val="left" w:pos="1483"/>
        </w:tabs>
        <w:spacing w:line="360" w:lineRule="auto"/>
        <w:ind w:left="920"/>
      </w:pPr>
      <w:bookmarkStart w:id="16" w:name="_bookmark15"/>
      <w:bookmarkEnd w:id="16"/>
      <w:r w:rsidRPr="00C93AF3">
        <w:t>11.1</w:t>
      </w:r>
      <w:r w:rsidR="007D48A6" w:rsidRPr="00C93AF3">
        <w:t>Комплект</w:t>
      </w:r>
      <w:r w:rsidR="007D48A6" w:rsidRPr="00C93AF3">
        <w:rPr>
          <w:spacing w:val="-9"/>
        </w:rPr>
        <w:t xml:space="preserve"> </w:t>
      </w:r>
      <w:r w:rsidR="007D48A6" w:rsidRPr="00C93AF3">
        <w:t>лицензионного</w:t>
      </w:r>
      <w:r w:rsidR="007D48A6" w:rsidRPr="00C93AF3">
        <w:rPr>
          <w:spacing w:val="-7"/>
        </w:rPr>
        <w:t xml:space="preserve"> </w:t>
      </w:r>
      <w:r w:rsidR="007D48A6" w:rsidRPr="00C93AF3">
        <w:t>программного</w:t>
      </w:r>
      <w:r w:rsidR="007D48A6" w:rsidRPr="00C93AF3">
        <w:rPr>
          <w:spacing w:val="-8"/>
        </w:rPr>
        <w:t xml:space="preserve"> </w:t>
      </w:r>
      <w:r w:rsidR="007D48A6" w:rsidRPr="00C93AF3">
        <w:t>обеспечения:</w:t>
      </w:r>
    </w:p>
    <w:p w:rsidR="007D48A6" w:rsidRPr="00C93AF3" w:rsidRDefault="007D48A6" w:rsidP="00C93AF3">
      <w:pPr>
        <w:pStyle w:val="a6"/>
        <w:numPr>
          <w:ilvl w:val="0"/>
          <w:numId w:val="3"/>
        </w:numPr>
        <w:tabs>
          <w:tab w:val="left" w:pos="495"/>
        </w:tabs>
        <w:spacing w:before="156" w:line="360" w:lineRule="auto"/>
        <w:ind w:hanging="283"/>
        <w:jc w:val="both"/>
        <w:rPr>
          <w:sz w:val="28"/>
          <w:szCs w:val="28"/>
        </w:rPr>
      </w:pPr>
      <w:r w:rsidRPr="00C93AF3">
        <w:rPr>
          <w:sz w:val="28"/>
          <w:szCs w:val="28"/>
        </w:rPr>
        <w:t>Windows,</w:t>
      </w:r>
      <w:r w:rsidRPr="00C93AF3">
        <w:rPr>
          <w:spacing w:val="-5"/>
          <w:sz w:val="28"/>
          <w:szCs w:val="28"/>
        </w:rPr>
        <w:t xml:space="preserve"> </w:t>
      </w:r>
      <w:r w:rsidRPr="00C93AF3">
        <w:rPr>
          <w:sz w:val="28"/>
          <w:szCs w:val="28"/>
        </w:rPr>
        <w:t>Microsoft</w:t>
      </w:r>
      <w:r w:rsidRPr="00C93AF3">
        <w:rPr>
          <w:spacing w:val="-2"/>
          <w:sz w:val="28"/>
          <w:szCs w:val="28"/>
        </w:rPr>
        <w:t xml:space="preserve"> </w:t>
      </w:r>
      <w:r w:rsidRPr="00C93AF3">
        <w:rPr>
          <w:sz w:val="28"/>
          <w:szCs w:val="28"/>
        </w:rPr>
        <w:t>Office.</w:t>
      </w:r>
    </w:p>
    <w:p w:rsidR="00B47883" w:rsidRPr="00C93AF3" w:rsidRDefault="00B47883" w:rsidP="00C93AF3">
      <w:pPr>
        <w:keepNext/>
        <w:spacing w:line="360" w:lineRule="auto"/>
        <w:ind w:left="211"/>
        <w:jc w:val="both"/>
        <w:outlineLvl w:val="0"/>
        <w:rPr>
          <w:rFonts w:eastAsia="Calibri"/>
          <w:bCs/>
          <w:kern w:val="32"/>
          <w:sz w:val="28"/>
          <w:szCs w:val="28"/>
          <w:lang w:val="en-US"/>
        </w:rPr>
      </w:pPr>
      <w:bookmarkStart w:id="17" w:name="_bookmark16"/>
      <w:bookmarkEnd w:id="17"/>
      <w:r w:rsidRPr="00C93AF3">
        <w:rPr>
          <w:rFonts w:eastAsia="Calibri"/>
          <w:bCs/>
          <w:color w:val="000000"/>
          <w:kern w:val="32"/>
          <w:sz w:val="28"/>
          <w:szCs w:val="28"/>
          <w:lang w:val="en-US"/>
        </w:rPr>
        <w:t xml:space="preserve">2. </w:t>
      </w:r>
      <w:r w:rsidRPr="00C93AF3">
        <w:rPr>
          <w:rFonts w:eastAsia="Calibri"/>
          <w:bCs/>
          <w:color w:val="000000"/>
          <w:kern w:val="32"/>
          <w:sz w:val="28"/>
          <w:szCs w:val="28"/>
        </w:rPr>
        <w:t>Антивирус</w:t>
      </w:r>
      <w:r w:rsidRPr="00C93AF3">
        <w:rPr>
          <w:rFonts w:eastAsia="Calibri"/>
          <w:bCs/>
          <w:color w:val="000000"/>
          <w:kern w:val="32"/>
          <w:sz w:val="28"/>
          <w:szCs w:val="28"/>
          <w:lang w:val="en-US"/>
        </w:rPr>
        <w:t xml:space="preserve"> Kaspersky</w:t>
      </w:r>
    </w:p>
    <w:p w:rsidR="007D48A6" w:rsidRPr="00C93AF3" w:rsidRDefault="00811959" w:rsidP="00C93AF3">
      <w:pPr>
        <w:pStyle w:val="1"/>
        <w:tabs>
          <w:tab w:val="left" w:pos="1914"/>
        </w:tabs>
        <w:spacing w:before="166" w:line="360" w:lineRule="auto"/>
        <w:ind w:left="920" w:right="552"/>
      </w:pPr>
      <w:r w:rsidRPr="00C93AF3">
        <w:t xml:space="preserve">11.2 </w:t>
      </w:r>
      <w:r w:rsidR="007D48A6" w:rsidRPr="00C93AF3">
        <w:t>Современные</w:t>
      </w:r>
      <w:r w:rsidR="007D48A6" w:rsidRPr="00C93AF3">
        <w:rPr>
          <w:spacing w:val="1"/>
        </w:rPr>
        <w:t xml:space="preserve"> </w:t>
      </w:r>
      <w:r w:rsidR="007D48A6" w:rsidRPr="00C93AF3">
        <w:t>профессиональные</w:t>
      </w:r>
      <w:r w:rsidR="007D48A6" w:rsidRPr="00C93AF3">
        <w:rPr>
          <w:spacing w:val="1"/>
        </w:rPr>
        <w:t xml:space="preserve"> </w:t>
      </w:r>
      <w:r w:rsidR="007D48A6" w:rsidRPr="00C93AF3">
        <w:t>базы</w:t>
      </w:r>
      <w:r w:rsidR="007D48A6" w:rsidRPr="00C93AF3">
        <w:rPr>
          <w:spacing w:val="1"/>
        </w:rPr>
        <w:t xml:space="preserve"> </w:t>
      </w:r>
      <w:r w:rsidR="007D48A6" w:rsidRPr="00C93AF3">
        <w:t>данных</w:t>
      </w:r>
      <w:r w:rsidR="007D48A6" w:rsidRPr="00C93AF3">
        <w:rPr>
          <w:spacing w:val="1"/>
        </w:rPr>
        <w:t xml:space="preserve"> </w:t>
      </w:r>
      <w:r w:rsidR="007D48A6" w:rsidRPr="00C93AF3">
        <w:t>и</w:t>
      </w:r>
      <w:r w:rsidR="007D48A6" w:rsidRPr="00C93AF3">
        <w:rPr>
          <w:spacing w:val="-67"/>
        </w:rPr>
        <w:t xml:space="preserve"> </w:t>
      </w:r>
      <w:r w:rsidR="007D48A6" w:rsidRPr="00C93AF3">
        <w:t>информационные</w:t>
      </w:r>
      <w:r w:rsidR="007D48A6" w:rsidRPr="00C93AF3">
        <w:rPr>
          <w:spacing w:val="-1"/>
        </w:rPr>
        <w:t xml:space="preserve"> </w:t>
      </w:r>
      <w:r w:rsidR="007D48A6" w:rsidRPr="00C93AF3">
        <w:t>справочные системы:</w:t>
      </w:r>
    </w:p>
    <w:p w:rsidR="007D48A6" w:rsidRPr="00C93AF3" w:rsidRDefault="007D48A6" w:rsidP="00C93AF3">
      <w:pPr>
        <w:pStyle w:val="a6"/>
        <w:numPr>
          <w:ilvl w:val="0"/>
          <w:numId w:val="2"/>
        </w:numPr>
        <w:tabs>
          <w:tab w:val="left" w:pos="922"/>
        </w:tabs>
        <w:spacing w:line="360" w:lineRule="auto"/>
        <w:ind w:hanging="349"/>
        <w:rPr>
          <w:sz w:val="28"/>
          <w:szCs w:val="28"/>
        </w:rPr>
      </w:pPr>
      <w:r w:rsidRPr="00C93AF3">
        <w:rPr>
          <w:sz w:val="28"/>
          <w:szCs w:val="28"/>
        </w:rPr>
        <w:t>Справочная</w:t>
      </w:r>
      <w:r w:rsidRPr="00C93AF3">
        <w:rPr>
          <w:spacing w:val="-4"/>
          <w:sz w:val="28"/>
          <w:szCs w:val="28"/>
        </w:rPr>
        <w:t xml:space="preserve"> </w:t>
      </w:r>
      <w:r w:rsidRPr="00C93AF3">
        <w:rPr>
          <w:sz w:val="28"/>
          <w:szCs w:val="28"/>
        </w:rPr>
        <w:t>правовая</w:t>
      </w:r>
      <w:r w:rsidRPr="00C93AF3">
        <w:rPr>
          <w:spacing w:val="-3"/>
          <w:sz w:val="28"/>
          <w:szCs w:val="28"/>
        </w:rPr>
        <w:t xml:space="preserve"> </w:t>
      </w:r>
      <w:r w:rsidRPr="00C93AF3">
        <w:rPr>
          <w:sz w:val="28"/>
          <w:szCs w:val="28"/>
        </w:rPr>
        <w:t>система</w:t>
      </w:r>
      <w:r w:rsidRPr="00C93AF3">
        <w:rPr>
          <w:spacing w:val="-4"/>
          <w:sz w:val="28"/>
          <w:szCs w:val="28"/>
        </w:rPr>
        <w:t xml:space="preserve"> </w:t>
      </w:r>
      <w:r w:rsidRPr="00C93AF3">
        <w:rPr>
          <w:sz w:val="28"/>
          <w:szCs w:val="28"/>
        </w:rPr>
        <w:t>КонсультантПлюс»:</w:t>
      </w:r>
      <w:r w:rsidRPr="00C93AF3">
        <w:rPr>
          <w:spacing w:val="-2"/>
          <w:sz w:val="28"/>
          <w:szCs w:val="28"/>
        </w:rPr>
        <w:t xml:space="preserve"> </w:t>
      </w:r>
      <w:hyperlink r:id="rId20">
        <w:r w:rsidRPr="00C93AF3">
          <w:rPr>
            <w:sz w:val="28"/>
            <w:szCs w:val="28"/>
          </w:rPr>
          <w:t>www.consultant.ru</w:t>
        </w:r>
      </w:hyperlink>
    </w:p>
    <w:p w:rsidR="007D48A6" w:rsidRPr="00C93AF3" w:rsidRDefault="007D48A6" w:rsidP="00C93AF3">
      <w:pPr>
        <w:pStyle w:val="a6"/>
        <w:numPr>
          <w:ilvl w:val="0"/>
          <w:numId w:val="2"/>
        </w:numPr>
        <w:tabs>
          <w:tab w:val="left" w:pos="922"/>
        </w:tabs>
        <w:spacing w:before="67" w:line="360" w:lineRule="auto"/>
        <w:ind w:hanging="349"/>
        <w:rPr>
          <w:sz w:val="28"/>
          <w:szCs w:val="28"/>
        </w:rPr>
      </w:pPr>
      <w:r w:rsidRPr="00C93AF3">
        <w:rPr>
          <w:sz w:val="28"/>
          <w:szCs w:val="28"/>
        </w:rPr>
        <w:t>Справочная</w:t>
      </w:r>
      <w:r w:rsidRPr="00C93AF3">
        <w:rPr>
          <w:spacing w:val="-3"/>
          <w:sz w:val="28"/>
          <w:szCs w:val="28"/>
        </w:rPr>
        <w:t xml:space="preserve"> </w:t>
      </w:r>
      <w:r w:rsidRPr="00C93AF3">
        <w:rPr>
          <w:sz w:val="28"/>
          <w:szCs w:val="28"/>
        </w:rPr>
        <w:t>правовая</w:t>
      </w:r>
      <w:r w:rsidRPr="00C93AF3">
        <w:rPr>
          <w:spacing w:val="-3"/>
          <w:sz w:val="28"/>
          <w:szCs w:val="28"/>
        </w:rPr>
        <w:t xml:space="preserve"> </w:t>
      </w:r>
      <w:r w:rsidRPr="00C93AF3">
        <w:rPr>
          <w:sz w:val="28"/>
          <w:szCs w:val="28"/>
        </w:rPr>
        <w:t>система</w:t>
      </w:r>
      <w:r w:rsidRPr="00C93AF3">
        <w:rPr>
          <w:spacing w:val="-3"/>
          <w:sz w:val="28"/>
          <w:szCs w:val="28"/>
        </w:rPr>
        <w:t xml:space="preserve"> </w:t>
      </w:r>
      <w:r w:rsidRPr="00C93AF3">
        <w:rPr>
          <w:sz w:val="28"/>
          <w:szCs w:val="28"/>
        </w:rPr>
        <w:t>«Гарант»</w:t>
      </w:r>
      <w:r w:rsidRPr="00C93AF3">
        <w:rPr>
          <w:spacing w:val="-6"/>
          <w:sz w:val="28"/>
          <w:szCs w:val="28"/>
        </w:rPr>
        <w:t xml:space="preserve"> </w:t>
      </w:r>
      <w:r w:rsidRPr="00C93AF3">
        <w:rPr>
          <w:sz w:val="28"/>
          <w:szCs w:val="28"/>
        </w:rPr>
        <w:t>-</w:t>
      </w:r>
      <w:r w:rsidRPr="00C93AF3">
        <w:rPr>
          <w:spacing w:val="-4"/>
          <w:sz w:val="28"/>
          <w:szCs w:val="28"/>
        </w:rPr>
        <w:t xml:space="preserve"> </w:t>
      </w:r>
      <w:hyperlink r:id="rId21">
        <w:r w:rsidRPr="00C93AF3">
          <w:rPr>
            <w:sz w:val="28"/>
            <w:szCs w:val="28"/>
          </w:rPr>
          <w:t>http://www.garant.ru/</w:t>
        </w:r>
      </w:hyperlink>
    </w:p>
    <w:p w:rsidR="007D48A6" w:rsidRPr="00C93AF3" w:rsidRDefault="007D48A6" w:rsidP="00C93AF3">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933" w:right="548" w:hanging="360"/>
        <w:rPr>
          <w:sz w:val="28"/>
          <w:szCs w:val="28"/>
        </w:rPr>
      </w:pPr>
      <w:r w:rsidRPr="00C93AF3">
        <w:rPr>
          <w:sz w:val="28"/>
          <w:szCs w:val="28"/>
        </w:rPr>
        <w:t>Система</w:t>
      </w:r>
      <w:r w:rsidRPr="00C93AF3">
        <w:rPr>
          <w:sz w:val="28"/>
          <w:szCs w:val="28"/>
        </w:rPr>
        <w:tab/>
        <w:t>профессионального</w:t>
      </w:r>
      <w:r w:rsidRPr="00C93AF3">
        <w:rPr>
          <w:sz w:val="28"/>
          <w:szCs w:val="28"/>
        </w:rPr>
        <w:tab/>
        <w:t>анализа</w:t>
      </w:r>
      <w:r w:rsidRPr="00C93AF3">
        <w:rPr>
          <w:sz w:val="28"/>
          <w:szCs w:val="28"/>
        </w:rPr>
        <w:tab/>
        <w:t>рынка</w:t>
      </w:r>
      <w:r w:rsidRPr="00C93AF3">
        <w:rPr>
          <w:sz w:val="28"/>
          <w:szCs w:val="28"/>
        </w:rPr>
        <w:tab/>
        <w:t>и</w:t>
      </w:r>
      <w:r w:rsidRPr="00C93AF3">
        <w:rPr>
          <w:sz w:val="28"/>
          <w:szCs w:val="28"/>
        </w:rPr>
        <w:tab/>
        <w:t>компаний</w:t>
      </w:r>
      <w:r w:rsidRPr="00C93AF3">
        <w:rPr>
          <w:sz w:val="28"/>
          <w:szCs w:val="28"/>
        </w:rPr>
        <w:tab/>
        <w:t>СПАРК</w:t>
      </w:r>
      <w:r w:rsidRPr="00C93AF3">
        <w:rPr>
          <w:sz w:val="28"/>
          <w:szCs w:val="28"/>
        </w:rPr>
        <w:tab/>
      </w:r>
      <w:r w:rsidRPr="00C93AF3">
        <w:rPr>
          <w:spacing w:val="-1"/>
          <w:sz w:val="28"/>
          <w:szCs w:val="28"/>
        </w:rPr>
        <w:t>-</w:t>
      </w:r>
      <w:r w:rsidRPr="00C93AF3">
        <w:rPr>
          <w:spacing w:val="-67"/>
          <w:sz w:val="28"/>
          <w:szCs w:val="28"/>
        </w:rPr>
        <w:t xml:space="preserve"> </w:t>
      </w:r>
      <w:hyperlink r:id="rId22">
        <w:r w:rsidRPr="00C93AF3">
          <w:rPr>
            <w:sz w:val="28"/>
            <w:szCs w:val="28"/>
          </w:rPr>
          <w:t>http://www.spark-interfax.ru/</w:t>
        </w:r>
      </w:hyperlink>
    </w:p>
    <w:p w:rsidR="007D48A6" w:rsidRPr="00C93AF3" w:rsidRDefault="007D48A6" w:rsidP="00C93AF3">
      <w:pPr>
        <w:pStyle w:val="a6"/>
        <w:numPr>
          <w:ilvl w:val="0"/>
          <w:numId w:val="2"/>
        </w:numPr>
        <w:tabs>
          <w:tab w:val="left" w:pos="922"/>
          <w:tab w:val="left" w:pos="2365"/>
          <w:tab w:val="left" w:pos="4473"/>
          <w:tab w:val="left" w:pos="6159"/>
          <w:tab w:val="left" w:pos="8106"/>
          <w:tab w:val="left" w:pos="9759"/>
        </w:tabs>
        <w:spacing w:line="360" w:lineRule="auto"/>
        <w:ind w:left="933" w:right="551" w:hanging="360"/>
        <w:rPr>
          <w:sz w:val="28"/>
          <w:szCs w:val="28"/>
        </w:rPr>
      </w:pPr>
      <w:r w:rsidRPr="00C93AF3">
        <w:rPr>
          <w:sz w:val="28"/>
          <w:szCs w:val="28"/>
        </w:rPr>
        <w:t>Система</w:t>
      </w:r>
      <w:r w:rsidRPr="00C93AF3">
        <w:rPr>
          <w:sz w:val="28"/>
          <w:szCs w:val="28"/>
        </w:rPr>
        <w:tab/>
        <w:t>комплексного</w:t>
      </w:r>
      <w:r w:rsidRPr="00C93AF3">
        <w:rPr>
          <w:sz w:val="28"/>
          <w:szCs w:val="28"/>
        </w:rPr>
        <w:tab/>
        <w:t>раскрытия</w:t>
      </w:r>
      <w:r w:rsidRPr="00C93AF3">
        <w:rPr>
          <w:sz w:val="28"/>
          <w:szCs w:val="28"/>
        </w:rPr>
        <w:tab/>
        <w:t>информации</w:t>
      </w:r>
      <w:r w:rsidRPr="00C93AF3">
        <w:rPr>
          <w:sz w:val="28"/>
          <w:szCs w:val="28"/>
        </w:rPr>
        <w:tab/>
        <w:t>«СКРИН»</w:t>
      </w:r>
      <w:r w:rsidRPr="00C93AF3">
        <w:rPr>
          <w:sz w:val="28"/>
          <w:szCs w:val="28"/>
        </w:rPr>
        <w:tab/>
      </w:r>
      <w:r w:rsidRPr="00C93AF3">
        <w:rPr>
          <w:spacing w:val="-2"/>
          <w:sz w:val="28"/>
          <w:szCs w:val="28"/>
        </w:rPr>
        <w:t>-</w:t>
      </w:r>
      <w:r w:rsidRPr="00C93AF3">
        <w:rPr>
          <w:spacing w:val="-67"/>
          <w:sz w:val="28"/>
          <w:szCs w:val="28"/>
        </w:rPr>
        <w:t xml:space="preserve"> </w:t>
      </w:r>
      <w:hyperlink r:id="rId23">
        <w:r w:rsidRPr="00C93AF3">
          <w:rPr>
            <w:sz w:val="28"/>
            <w:szCs w:val="28"/>
          </w:rPr>
          <w:t>http://www.skrin.ru/</w:t>
        </w:r>
      </w:hyperlink>
    </w:p>
    <w:p w:rsidR="007D48A6" w:rsidRPr="00C93AF3" w:rsidRDefault="007D48A6" w:rsidP="00C93AF3">
      <w:pPr>
        <w:pStyle w:val="a6"/>
        <w:numPr>
          <w:ilvl w:val="0"/>
          <w:numId w:val="2"/>
        </w:numPr>
        <w:tabs>
          <w:tab w:val="left" w:pos="922"/>
        </w:tabs>
        <w:spacing w:line="360" w:lineRule="auto"/>
        <w:ind w:hanging="349"/>
        <w:rPr>
          <w:sz w:val="28"/>
          <w:szCs w:val="28"/>
        </w:rPr>
      </w:pPr>
      <w:r w:rsidRPr="00C93AF3">
        <w:rPr>
          <w:sz w:val="28"/>
          <w:szCs w:val="28"/>
        </w:rPr>
        <w:t>Портал</w:t>
      </w:r>
      <w:r w:rsidRPr="00C93AF3">
        <w:rPr>
          <w:spacing w:val="-6"/>
          <w:sz w:val="28"/>
          <w:szCs w:val="28"/>
        </w:rPr>
        <w:t xml:space="preserve"> </w:t>
      </w:r>
      <w:r w:rsidRPr="00C93AF3">
        <w:rPr>
          <w:sz w:val="28"/>
          <w:szCs w:val="28"/>
        </w:rPr>
        <w:t>«Технологии</w:t>
      </w:r>
      <w:r w:rsidRPr="00C93AF3">
        <w:rPr>
          <w:spacing w:val="-4"/>
          <w:sz w:val="28"/>
          <w:szCs w:val="28"/>
        </w:rPr>
        <w:t xml:space="preserve"> </w:t>
      </w:r>
      <w:r w:rsidRPr="00C93AF3">
        <w:rPr>
          <w:sz w:val="28"/>
          <w:szCs w:val="28"/>
        </w:rPr>
        <w:t>корпоративного</w:t>
      </w:r>
      <w:r w:rsidRPr="00C93AF3">
        <w:rPr>
          <w:spacing w:val="-3"/>
          <w:sz w:val="28"/>
          <w:szCs w:val="28"/>
        </w:rPr>
        <w:t xml:space="preserve"> </w:t>
      </w:r>
      <w:r w:rsidRPr="00C93AF3">
        <w:rPr>
          <w:sz w:val="28"/>
          <w:szCs w:val="28"/>
        </w:rPr>
        <w:t>управления</w:t>
      </w:r>
      <w:r w:rsidRPr="00C93AF3">
        <w:rPr>
          <w:spacing w:val="-4"/>
          <w:sz w:val="28"/>
          <w:szCs w:val="28"/>
        </w:rPr>
        <w:t xml:space="preserve"> </w:t>
      </w:r>
      <w:r w:rsidRPr="00C93AF3">
        <w:rPr>
          <w:sz w:val="28"/>
          <w:szCs w:val="28"/>
        </w:rPr>
        <w:t>ITeam»</w:t>
      </w:r>
      <w:r w:rsidRPr="00C93AF3">
        <w:rPr>
          <w:spacing w:val="-5"/>
          <w:sz w:val="28"/>
          <w:szCs w:val="28"/>
        </w:rPr>
        <w:t xml:space="preserve"> </w:t>
      </w:r>
      <w:r w:rsidRPr="00C93AF3">
        <w:rPr>
          <w:sz w:val="28"/>
          <w:szCs w:val="28"/>
        </w:rPr>
        <w:t>-</w:t>
      </w:r>
    </w:p>
    <w:p w:rsidR="007D48A6" w:rsidRPr="00C93AF3" w:rsidRDefault="008C504F" w:rsidP="00C93AF3">
      <w:pPr>
        <w:pStyle w:val="a6"/>
        <w:numPr>
          <w:ilvl w:val="0"/>
          <w:numId w:val="2"/>
        </w:numPr>
        <w:tabs>
          <w:tab w:val="left" w:pos="922"/>
        </w:tabs>
        <w:spacing w:before="161" w:line="360" w:lineRule="auto"/>
        <w:ind w:hanging="349"/>
        <w:rPr>
          <w:sz w:val="28"/>
          <w:szCs w:val="28"/>
        </w:rPr>
      </w:pPr>
      <w:hyperlink r:id="rId24">
        <w:r w:rsidR="007D48A6" w:rsidRPr="00C93AF3">
          <w:rPr>
            <w:sz w:val="28"/>
            <w:szCs w:val="28"/>
          </w:rPr>
          <w:t>http://www.iteam.ru</w:t>
        </w:r>
      </w:hyperlink>
    </w:p>
    <w:p w:rsidR="007D48A6" w:rsidRPr="00C93AF3" w:rsidRDefault="007D48A6" w:rsidP="00C93AF3">
      <w:pPr>
        <w:pStyle w:val="a6"/>
        <w:numPr>
          <w:ilvl w:val="0"/>
          <w:numId w:val="2"/>
        </w:numPr>
        <w:tabs>
          <w:tab w:val="left" w:pos="922"/>
        </w:tabs>
        <w:spacing w:before="160" w:line="360" w:lineRule="auto"/>
        <w:ind w:left="573" w:right="1922" w:firstLine="0"/>
        <w:rPr>
          <w:sz w:val="28"/>
          <w:szCs w:val="28"/>
        </w:rPr>
      </w:pPr>
      <w:r w:rsidRPr="00C93AF3">
        <w:rPr>
          <w:sz w:val="28"/>
          <w:szCs w:val="28"/>
        </w:rPr>
        <w:t xml:space="preserve">Информационные технологии в финансах - </w:t>
      </w:r>
      <w:hyperlink r:id="rId25">
        <w:r w:rsidRPr="00C93AF3">
          <w:rPr>
            <w:sz w:val="28"/>
            <w:szCs w:val="28"/>
          </w:rPr>
          <w:t>www.it-finance.com</w:t>
        </w:r>
      </w:hyperlink>
      <w:r w:rsidRPr="00C93AF3">
        <w:rPr>
          <w:spacing w:val="-67"/>
          <w:sz w:val="28"/>
          <w:szCs w:val="28"/>
        </w:rPr>
        <w:t xml:space="preserve"> </w:t>
      </w:r>
      <w:r w:rsidRPr="00C93AF3">
        <w:rPr>
          <w:sz w:val="28"/>
          <w:szCs w:val="28"/>
        </w:rPr>
        <w:t>10.Сайт</w:t>
      </w:r>
      <w:r w:rsidRPr="00C93AF3">
        <w:rPr>
          <w:spacing w:val="-3"/>
          <w:sz w:val="28"/>
          <w:szCs w:val="28"/>
        </w:rPr>
        <w:t xml:space="preserve"> </w:t>
      </w:r>
      <w:r w:rsidRPr="00C93AF3">
        <w:rPr>
          <w:sz w:val="28"/>
          <w:szCs w:val="28"/>
        </w:rPr>
        <w:t>компании</w:t>
      </w:r>
      <w:r w:rsidRPr="00C93AF3">
        <w:rPr>
          <w:spacing w:val="-1"/>
          <w:sz w:val="28"/>
          <w:szCs w:val="28"/>
        </w:rPr>
        <w:t xml:space="preserve"> </w:t>
      </w:r>
      <w:r w:rsidRPr="00C93AF3">
        <w:rPr>
          <w:sz w:val="28"/>
          <w:szCs w:val="28"/>
        </w:rPr>
        <w:t>Вloomberg</w:t>
      </w:r>
      <w:r w:rsidRPr="00C93AF3">
        <w:rPr>
          <w:spacing w:val="2"/>
          <w:sz w:val="28"/>
          <w:szCs w:val="28"/>
        </w:rPr>
        <w:t xml:space="preserve"> </w:t>
      </w:r>
      <w:r w:rsidRPr="00C93AF3">
        <w:rPr>
          <w:sz w:val="28"/>
          <w:szCs w:val="28"/>
        </w:rPr>
        <w:t>-</w:t>
      </w:r>
      <w:r w:rsidRPr="00C93AF3">
        <w:rPr>
          <w:spacing w:val="-2"/>
          <w:sz w:val="28"/>
          <w:szCs w:val="28"/>
        </w:rPr>
        <w:t xml:space="preserve"> </w:t>
      </w:r>
      <w:hyperlink r:id="rId26">
        <w:r w:rsidRPr="00C93AF3">
          <w:rPr>
            <w:sz w:val="28"/>
            <w:szCs w:val="28"/>
          </w:rPr>
          <w:t>http://www.bloomberg.com/</w:t>
        </w:r>
      </w:hyperlink>
    </w:p>
    <w:p w:rsidR="007D48A6" w:rsidRPr="00C93AF3" w:rsidRDefault="007D48A6" w:rsidP="00C93AF3">
      <w:pPr>
        <w:pStyle w:val="a6"/>
        <w:numPr>
          <w:ilvl w:val="0"/>
          <w:numId w:val="1"/>
        </w:numPr>
        <w:tabs>
          <w:tab w:val="left" w:pos="934"/>
        </w:tabs>
        <w:spacing w:before="2" w:line="360" w:lineRule="auto"/>
        <w:ind w:hanging="361"/>
        <w:jc w:val="left"/>
        <w:rPr>
          <w:sz w:val="28"/>
          <w:szCs w:val="28"/>
        </w:rPr>
      </w:pPr>
      <w:r w:rsidRPr="00C93AF3">
        <w:rPr>
          <w:sz w:val="28"/>
          <w:szCs w:val="28"/>
        </w:rPr>
        <w:t>Официальный</w:t>
      </w:r>
      <w:r w:rsidRPr="00C93AF3">
        <w:rPr>
          <w:spacing w:val="-6"/>
          <w:sz w:val="28"/>
          <w:szCs w:val="28"/>
        </w:rPr>
        <w:t xml:space="preserve"> </w:t>
      </w:r>
      <w:r w:rsidRPr="00C93AF3">
        <w:rPr>
          <w:sz w:val="28"/>
          <w:szCs w:val="28"/>
        </w:rPr>
        <w:t>сайт</w:t>
      </w:r>
      <w:r w:rsidRPr="00C93AF3">
        <w:rPr>
          <w:spacing w:val="-9"/>
          <w:sz w:val="28"/>
          <w:szCs w:val="28"/>
        </w:rPr>
        <w:t xml:space="preserve"> </w:t>
      </w:r>
      <w:r w:rsidRPr="00C93AF3">
        <w:rPr>
          <w:sz w:val="28"/>
          <w:szCs w:val="28"/>
        </w:rPr>
        <w:t>РосБизнесКонсалтинг:</w:t>
      </w:r>
      <w:r w:rsidRPr="00C93AF3">
        <w:rPr>
          <w:spacing w:val="-3"/>
          <w:sz w:val="28"/>
          <w:szCs w:val="28"/>
        </w:rPr>
        <w:t xml:space="preserve"> </w:t>
      </w:r>
      <w:hyperlink r:id="rId27">
        <w:r w:rsidRPr="00C93AF3">
          <w:rPr>
            <w:sz w:val="28"/>
            <w:szCs w:val="28"/>
          </w:rPr>
          <w:t>http://www.rbk.ru</w:t>
        </w:r>
      </w:hyperlink>
    </w:p>
    <w:p w:rsidR="007D48A6" w:rsidRPr="00C93AF3" w:rsidRDefault="007D48A6" w:rsidP="00C93AF3">
      <w:pPr>
        <w:pStyle w:val="1"/>
        <w:tabs>
          <w:tab w:val="left" w:pos="1699"/>
          <w:tab w:val="left" w:pos="4630"/>
          <w:tab w:val="left" w:pos="6611"/>
          <w:tab w:val="left" w:pos="6990"/>
          <w:tab w:val="left" w:pos="8748"/>
        </w:tabs>
        <w:spacing w:before="245" w:line="360" w:lineRule="auto"/>
        <w:ind w:right="555" w:firstLine="708"/>
        <w:jc w:val="left"/>
      </w:pPr>
      <w:bookmarkStart w:id="18" w:name="_bookmark17"/>
      <w:bookmarkEnd w:id="18"/>
      <w:r w:rsidRPr="00C93AF3">
        <w:t>11.3.</w:t>
      </w:r>
      <w:r w:rsidRPr="00C93AF3">
        <w:tab/>
        <w:t>Сертифицированные</w:t>
      </w:r>
      <w:r w:rsidRPr="00C93AF3">
        <w:tab/>
        <w:t>программные</w:t>
      </w:r>
      <w:r w:rsidRPr="00C93AF3">
        <w:tab/>
        <w:t>и</w:t>
      </w:r>
      <w:r w:rsidRPr="00C93AF3">
        <w:tab/>
        <w:t>аппаратные</w:t>
      </w:r>
      <w:r w:rsidRPr="00C93AF3">
        <w:tab/>
        <w:t>средства</w:t>
      </w:r>
      <w:r w:rsidRPr="00C93AF3">
        <w:rPr>
          <w:spacing w:val="-67"/>
        </w:rPr>
        <w:t xml:space="preserve"> </w:t>
      </w:r>
      <w:r w:rsidRPr="00C93AF3">
        <w:t>защиты</w:t>
      </w:r>
      <w:r w:rsidRPr="00C93AF3">
        <w:rPr>
          <w:spacing w:val="-2"/>
        </w:rPr>
        <w:t xml:space="preserve"> </w:t>
      </w:r>
      <w:r w:rsidRPr="00C93AF3">
        <w:t>информации</w:t>
      </w:r>
    </w:p>
    <w:p w:rsidR="007D48A6" w:rsidRPr="00C93AF3" w:rsidRDefault="007D48A6" w:rsidP="00C93AF3">
      <w:pPr>
        <w:pStyle w:val="a3"/>
        <w:tabs>
          <w:tab w:val="left" w:pos="3683"/>
          <w:tab w:val="left" w:pos="5570"/>
          <w:tab w:val="left" w:pos="5980"/>
          <w:tab w:val="left" w:pos="7640"/>
          <w:tab w:val="left" w:pos="8936"/>
        </w:tabs>
        <w:spacing w:line="360" w:lineRule="auto"/>
        <w:ind w:right="556" w:firstLine="708"/>
      </w:pPr>
      <w:r w:rsidRPr="00C93AF3">
        <w:t>Сертифицированные</w:t>
      </w:r>
      <w:r w:rsidRPr="00C93AF3">
        <w:tab/>
        <w:t>программные</w:t>
      </w:r>
      <w:r w:rsidRPr="00C93AF3">
        <w:tab/>
        <w:t>и</w:t>
      </w:r>
      <w:r w:rsidRPr="00C93AF3">
        <w:tab/>
        <w:t>аппаратные</w:t>
      </w:r>
      <w:r w:rsidRPr="00C93AF3">
        <w:tab/>
        <w:t>средства</w:t>
      </w:r>
      <w:r w:rsidRPr="00C93AF3">
        <w:tab/>
      </w:r>
      <w:r w:rsidRPr="00C93AF3">
        <w:rPr>
          <w:spacing w:val="-1"/>
        </w:rPr>
        <w:t>защиты</w:t>
      </w:r>
      <w:r w:rsidRPr="00C93AF3">
        <w:rPr>
          <w:spacing w:val="-67"/>
        </w:rPr>
        <w:t xml:space="preserve"> </w:t>
      </w:r>
      <w:r w:rsidRPr="00C93AF3">
        <w:t>информации</w:t>
      </w:r>
      <w:r w:rsidRPr="00C93AF3">
        <w:rPr>
          <w:spacing w:val="-1"/>
        </w:rPr>
        <w:t xml:space="preserve"> </w:t>
      </w:r>
      <w:r w:rsidRPr="00C93AF3">
        <w:t>не используются.</w:t>
      </w:r>
    </w:p>
    <w:p w:rsidR="007D48A6" w:rsidRPr="00C93AF3" w:rsidRDefault="007D48A6" w:rsidP="00C93AF3">
      <w:pPr>
        <w:pStyle w:val="1"/>
        <w:numPr>
          <w:ilvl w:val="0"/>
          <w:numId w:val="1"/>
        </w:numPr>
        <w:tabs>
          <w:tab w:val="left" w:pos="1515"/>
          <w:tab w:val="left" w:pos="1516"/>
          <w:tab w:val="left" w:pos="3007"/>
          <w:tab w:val="left" w:pos="6595"/>
          <w:tab w:val="left" w:pos="7518"/>
          <w:tab w:val="left" w:pos="9401"/>
        </w:tabs>
        <w:spacing w:line="360" w:lineRule="auto"/>
        <w:ind w:left="212" w:right="551" w:firstLine="708"/>
        <w:jc w:val="left"/>
      </w:pPr>
      <w:bookmarkStart w:id="19" w:name="_bookmark18"/>
      <w:bookmarkEnd w:id="19"/>
      <w:r w:rsidRPr="00C93AF3">
        <w:t>Описание</w:t>
      </w:r>
      <w:r w:rsidRPr="00C93AF3">
        <w:tab/>
        <w:t>материально-технической</w:t>
      </w:r>
      <w:r w:rsidRPr="00C93AF3">
        <w:tab/>
        <w:t>базы,</w:t>
      </w:r>
      <w:r w:rsidRPr="00C93AF3">
        <w:tab/>
        <w:t>необходимой</w:t>
      </w:r>
      <w:r w:rsidRPr="00C93AF3">
        <w:tab/>
      </w:r>
      <w:r w:rsidRPr="00C93AF3">
        <w:rPr>
          <w:spacing w:val="-1"/>
        </w:rPr>
        <w:t>для</w:t>
      </w:r>
      <w:r w:rsidRPr="00C93AF3">
        <w:rPr>
          <w:spacing w:val="-67"/>
        </w:rPr>
        <w:t xml:space="preserve"> </w:t>
      </w:r>
      <w:r w:rsidRPr="00C93AF3">
        <w:t>осуществления</w:t>
      </w:r>
      <w:r w:rsidRPr="00C93AF3">
        <w:rPr>
          <w:spacing w:val="-3"/>
        </w:rPr>
        <w:t xml:space="preserve"> </w:t>
      </w:r>
      <w:r w:rsidRPr="00C93AF3">
        <w:t>образовательного процесса</w:t>
      </w:r>
      <w:r w:rsidRPr="00C93AF3">
        <w:rPr>
          <w:spacing w:val="1"/>
        </w:rPr>
        <w:t xml:space="preserve"> </w:t>
      </w:r>
      <w:r w:rsidRPr="00C93AF3">
        <w:t>по дисциплине.</w:t>
      </w:r>
    </w:p>
    <w:p w:rsidR="00D156D6" w:rsidRPr="00C93AF3" w:rsidRDefault="007D48A6" w:rsidP="00C93AF3">
      <w:pPr>
        <w:pStyle w:val="a3"/>
        <w:tabs>
          <w:tab w:val="left" w:pos="1842"/>
          <w:tab w:val="left" w:pos="3979"/>
          <w:tab w:val="left" w:pos="6411"/>
          <w:tab w:val="left" w:pos="7809"/>
          <w:tab w:val="left" w:pos="8421"/>
        </w:tabs>
        <w:spacing w:line="360" w:lineRule="auto"/>
        <w:ind w:right="556" w:firstLine="847"/>
      </w:pPr>
      <w:r w:rsidRPr="00C93AF3">
        <w:t>Для</w:t>
      </w:r>
      <w:r w:rsidRPr="00C93AF3">
        <w:tab/>
        <w:t>осуществления</w:t>
      </w:r>
      <w:r w:rsidRPr="00C93AF3">
        <w:tab/>
        <w:t>образовательного</w:t>
      </w:r>
      <w:r w:rsidRPr="00C93AF3">
        <w:tab/>
        <w:t>процесса</w:t>
      </w:r>
      <w:r w:rsidRPr="00C93AF3">
        <w:tab/>
        <w:t>по</w:t>
      </w:r>
      <w:r w:rsidRPr="00C93AF3">
        <w:tab/>
      </w:r>
      <w:r w:rsidRPr="00C93AF3">
        <w:rPr>
          <w:spacing w:val="-1"/>
        </w:rPr>
        <w:t>дисциплине</w:t>
      </w:r>
      <w:r w:rsidRPr="00C93AF3">
        <w:rPr>
          <w:spacing w:val="-67"/>
        </w:rPr>
        <w:t xml:space="preserve"> </w:t>
      </w:r>
      <w:r w:rsidRPr="00C93AF3">
        <w:t>требуются</w:t>
      </w:r>
      <w:r w:rsidRPr="00C93AF3">
        <w:rPr>
          <w:spacing w:val="-1"/>
        </w:rPr>
        <w:t xml:space="preserve"> </w:t>
      </w:r>
      <w:r w:rsidRPr="00C93AF3">
        <w:t>специализированные аудитории.</w:t>
      </w:r>
      <w:r w:rsidR="00D42E81" w:rsidRPr="00C93AF3">
        <w:t xml:space="preserve"> </w:t>
      </w:r>
    </w:p>
    <w:sectPr w:rsidR="00D156D6" w:rsidRPr="00C93AF3" w:rsidSect="008A197D">
      <w:footerReference w:type="default" r:id="rId28"/>
      <w:pgSz w:w="11910" w:h="16840"/>
      <w:pgMar w:top="1038" w:right="578" w:bottom="1134" w:left="919" w:header="0" w:footer="1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04F" w:rsidRDefault="008C504F">
      <w:r>
        <w:separator/>
      </w:r>
    </w:p>
  </w:endnote>
  <w:endnote w:type="continuationSeparator" w:id="0">
    <w:p w:rsidR="008C504F" w:rsidRDefault="008C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MS Mincho"/>
    <w:panose1 w:val="00000000000000000000"/>
    <w:charset w:val="80"/>
    <w:family w:val="auto"/>
    <w:notTrueType/>
    <w:pitch w:val="default"/>
    <w:sig w:usb0="00000201" w:usb1="08070000" w:usb2="00000010" w:usb3="00000000" w:csb0="00020004"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TimesNewRoman">
    <w:panose1 w:val="00000000000000000000"/>
    <w:charset w:val="80"/>
    <w:family w:val="auto"/>
    <w:notTrueType/>
    <w:pitch w:val="default"/>
    <w:sig w:usb0="00000001" w:usb1="08070000" w:usb2="00000010" w:usb3="00000000" w:csb0="00020000" w:csb1="00000000"/>
  </w:font>
  <w:font w:name="CMSY10">
    <w:altName w:val="MS Mincho"/>
    <w:panose1 w:val="00000000000000000000"/>
    <w:charset w:val="80"/>
    <w:family w:val="auto"/>
    <w:notTrueType/>
    <w:pitch w:val="default"/>
    <w:sig w:usb0="00000001" w:usb1="08070000" w:usb2="00000010" w:usb3="00000000" w:csb0="00020000" w:csb1="00000000"/>
  </w:font>
  <w:font w:name="CMR1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0308878"/>
      <w:docPartObj>
        <w:docPartGallery w:val="Page Numbers (Bottom of Page)"/>
        <w:docPartUnique/>
      </w:docPartObj>
    </w:sdtPr>
    <w:sdtEndPr/>
    <w:sdtContent>
      <w:p w:rsidR="008A197D" w:rsidRDefault="008A197D">
        <w:pPr>
          <w:pStyle w:val="ab"/>
          <w:jc w:val="center"/>
        </w:pPr>
        <w:r>
          <w:fldChar w:fldCharType="begin"/>
        </w:r>
        <w:r>
          <w:instrText>PAGE   \* MERGEFORMAT</w:instrText>
        </w:r>
        <w:r>
          <w:fldChar w:fldCharType="separate"/>
        </w:r>
        <w:r w:rsidR="00187398">
          <w:rPr>
            <w:noProof/>
          </w:rPr>
          <w:t>3</w:t>
        </w:r>
        <w:r>
          <w:fldChar w:fldCharType="end"/>
        </w:r>
      </w:p>
    </w:sdtContent>
  </w:sdt>
  <w:p w:rsidR="0027345C" w:rsidRDefault="0027345C">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45C" w:rsidRDefault="008C504F">
    <w:pPr>
      <w:pStyle w:val="a3"/>
      <w:spacing w:line="14" w:lineRule="auto"/>
      <w:ind w:left="0"/>
      <w:rPr>
        <w:sz w:val="20"/>
      </w:rPr>
    </w:pPr>
    <w:r>
      <w:rPr>
        <w:noProof/>
        <w:lang w:eastAsia="ru-RU"/>
      </w:rPr>
      <w:pict w14:anchorId="0201D577">
        <v:rect id="Rectangle 4" o:spid="_x0000_s2050" style="position:absolute;margin-left:55.2pt;margin-top:757.05pt;width:484.9pt;height:24.1pt;z-index:-16976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" stroked="f">
          <w10:wrap anchorx="page" anchory="page"/>
        </v:rect>
      </w:pict>
    </w:r>
    <w:r>
      <w:rPr>
        <w:noProof/>
        <w:lang w:eastAsia="ru-RU"/>
      </w:rPr>
      <w:pict w14:anchorId="3356D806">
        <v:shapetype id="_x0000_t202" coordsize="21600,21600" o:spt="202" path="m,l,21600r21600,l21600,xe">
          <v:stroke joinstyle="miter"/>
          <v:path gradientshapeok="t" o:connecttype="rect"/>
        </v:shapetype>
        <v:shape id="Text Box 3" o:spid="_x0000_s2049" type="#_x0000_t202" style="position:absolute;margin-left:287.55pt;margin-top:773.55pt;width:20.2pt;height:17.55pt;z-index:-16976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" filled="f" stroked="f">
          <v:textbox inset="0,0,0,0">
            <w:txbxContent>
              <w:p w:rsidR="0027345C" w:rsidRPr="00C93AF3" w:rsidRDefault="00824E06">
                <w:pPr>
                  <w:pStyle w:val="a3"/>
                  <w:spacing w:before="9"/>
                  <w:ind w:left="60"/>
                  <w:rPr>
                    <w:sz w:val="24"/>
                    <w:szCs w:val="24"/>
                  </w:rPr>
                </w:pPr>
                <w:r w:rsidRPr="00C93AF3">
                  <w:rPr>
                    <w:sz w:val="24"/>
                    <w:szCs w:val="24"/>
                  </w:rPr>
                  <w:fldChar w:fldCharType="begin"/>
                </w:r>
                <w:r w:rsidRPr="00C93AF3">
                  <w:rPr>
                    <w:sz w:val="24"/>
                    <w:szCs w:val="24"/>
                  </w:rPr>
                  <w:instrText xml:space="preserve"> PAGE </w:instrText>
                </w:r>
                <w:r w:rsidRPr="00C93AF3">
                  <w:rPr>
                    <w:sz w:val="24"/>
                    <w:szCs w:val="24"/>
                  </w:rPr>
                  <w:fldChar w:fldCharType="separate"/>
                </w:r>
                <w:r w:rsidR="00187398">
                  <w:rPr>
                    <w:noProof/>
                    <w:sz w:val="24"/>
                    <w:szCs w:val="24"/>
                  </w:rPr>
                  <w:t>19</w:t>
                </w:r>
                <w:r w:rsidRPr="00C93AF3">
                  <w:rPr>
                    <w:noProof/>
                    <w:sz w:val="24"/>
                    <w:szCs w:val="24"/>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031682"/>
      <w:docPartObj>
        <w:docPartGallery w:val="Page Numbers (Bottom of Page)"/>
        <w:docPartUnique/>
      </w:docPartObj>
    </w:sdtPr>
    <w:sdtEndPr/>
    <w:sdtContent>
      <w:p w:rsidR="008A197D" w:rsidRDefault="008A197D">
        <w:pPr>
          <w:pStyle w:val="ab"/>
          <w:jc w:val="center"/>
        </w:pPr>
        <w:r>
          <w:fldChar w:fldCharType="begin"/>
        </w:r>
        <w:r>
          <w:instrText>PAGE   \* MERGEFORMAT</w:instrText>
        </w:r>
        <w:r>
          <w:fldChar w:fldCharType="separate"/>
        </w:r>
        <w:r w:rsidR="00187398">
          <w:rPr>
            <w:noProof/>
          </w:rPr>
          <w:t>21</w:t>
        </w:r>
        <w:r>
          <w:fldChar w:fldCharType="end"/>
        </w:r>
      </w:p>
    </w:sdtContent>
  </w:sdt>
  <w:p w:rsidR="0027345C" w:rsidRDefault="0027345C">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04F" w:rsidRDefault="008C504F">
      <w:r>
        <w:separator/>
      </w:r>
    </w:p>
  </w:footnote>
  <w:footnote w:type="continuationSeparator" w:id="0">
    <w:p w:rsidR="008C504F" w:rsidRDefault="008C5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1"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2" w15:restartNumberingAfterBreak="0">
    <w:nsid w:val="090B2564"/>
    <w:multiLevelType w:val="hybridMultilevel"/>
    <w:tmpl w:val="2D520FD0"/>
    <w:lvl w:ilvl="0" w:tplc="05FCD20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D70DA"/>
    <w:multiLevelType w:val="hybridMultilevel"/>
    <w:tmpl w:val="A2E840BC"/>
    <w:lvl w:ilvl="0" w:tplc="A78AC950">
      <w:start w:val="9"/>
      <w:numFmt w:val="decimal"/>
      <w:lvlText w:val="%1."/>
      <w:lvlJc w:val="left"/>
      <w:pPr>
        <w:ind w:left="853" w:hanging="360"/>
      </w:pPr>
      <w:rPr>
        <w:rFonts w:hint="default"/>
      </w:rPr>
    </w:lvl>
    <w:lvl w:ilvl="1" w:tplc="04190019" w:tentative="1">
      <w:start w:val="1"/>
      <w:numFmt w:val="lowerLetter"/>
      <w:lvlText w:val="%2."/>
      <w:lvlJc w:val="left"/>
      <w:pPr>
        <w:ind w:left="1573" w:hanging="360"/>
      </w:pPr>
    </w:lvl>
    <w:lvl w:ilvl="2" w:tplc="0419001B" w:tentative="1">
      <w:start w:val="1"/>
      <w:numFmt w:val="lowerRoman"/>
      <w:lvlText w:val="%3."/>
      <w:lvlJc w:val="right"/>
      <w:pPr>
        <w:ind w:left="2293" w:hanging="180"/>
      </w:pPr>
    </w:lvl>
    <w:lvl w:ilvl="3" w:tplc="0419000F" w:tentative="1">
      <w:start w:val="1"/>
      <w:numFmt w:val="decimal"/>
      <w:lvlText w:val="%4."/>
      <w:lvlJc w:val="left"/>
      <w:pPr>
        <w:ind w:left="3013" w:hanging="360"/>
      </w:pPr>
    </w:lvl>
    <w:lvl w:ilvl="4" w:tplc="04190019" w:tentative="1">
      <w:start w:val="1"/>
      <w:numFmt w:val="lowerLetter"/>
      <w:lvlText w:val="%5."/>
      <w:lvlJc w:val="left"/>
      <w:pPr>
        <w:ind w:left="3733" w:hanging="360"/>
      </w:pPr>
    </w:lvl>
    <w:lvl w:ilvl="5" w:tplc="0419001B" w:tentative="1">
      <w:start w:val="1"/>
      <w:numFmt w:val="lowerRoman"/>
      <w:lvlText w:val="%6."/>
      <w:lvlJc w:val="right"/>
      <w:pPr>
        <w:ind w:left="4453" w:hanging="180"/>
      </w:pPr>
    </w:lvl>
    <w:lvl w:ilvl="6" w:tplc="0419000F" w:tentative="1">
      <w:start w:val="1"/>
      <w:numFmt w:val="decimal"/>
      <w:lvlText w:val="%7."/>
      <w:lvlJc w:val="left"/>
      <w:pPr>
        <w:ind w:left="5173" w:hanging="360"/>
      </w:pPr>
    </w:lvl>
    <w:lvl w:ilvl="7" w:tplc="04190019" w:tentative="1">
      <w:start w:val="1"/>
      <w:numFmt w:val="lowerLetter"/>
      <w:lvlText w:val="%8."/>
      <w:lvlJc w:val="left"/>
      <w:pPr>
        <w:ind w:left="5893" w:hanging="360"/>
      </w:pPr>
    </w:lvl>
    <w:lvl w:ilvl="8" w:tplc="0419001B" w:tentative="1">
      <w:start w:val="1"/>
      <w:numFmt w:val="lowerRoman"/>
      <w:lvlText w:val="%9."/>
      <w:lvlJc w:val="right"/>
      <w:pPr>
        <w:ind w:left="6613" w:hanging="180"/>
      </w:pPr>
    </w:lvl>
  </w:abstractNum>
  <w:abstractNum w:abstractNumId="4" w15:restartNumberingAfterBreak="0">
    <w:nsid w:val="132A647F"/>
    <w:multiLevelType w:val="hybridMultilevel"/>
    <w:tmpl w:val="523C3FBC"/>
    <w:lvl w:ilvl="0" w:tplc="54EC353E">
      <w:numFmt w:val="bullet"/>
      <w:lvlText w:val="–"/>
      <w:lvlJc w:val="left"/>
      <w:pPr>
        <w:ind w:left="1429"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8B62DA"/>
    <w:multiLevelType w:val="multilevel"/>
    <w:tmpl w:val="068C6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A83CE8"/>
    <w:multiLevelType w:val="hybridMultilevel"/>
    <w:tmpl w:val="B6162296"/>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7"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8"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9"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10" w15:restartNumberingAfterBreak="0">
    <w:nsid w:val="255973A8"/>
    <w:multiLevelType w:val="hybridMultilevel"/>
    <w:tmpl w:val="69402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570185"/>
    <w:multiLevelType w:val="multilevel"/>
    <w:tmpl w:val="E548A6C8"/>
    <w:lvl w:ilvl="0">
      <w:start w:val="12"/>
      <w:numFmt w:val="decimal"/>
      <w:lvlText w:val="%1."/>
      <w:lvlJc w:val="left"/>
      <w:pPr>
        <w:ind w:left="212"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06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12"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13" w15:restartNumberingAfterBreak="0">
    <w:nsid w:val="322C0A68"/>
    <w:multiLevelType w:val="hybridMultilevel"/>
    <w:tmpl w:val="A9BAF4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5"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16"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17"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18"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19"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20"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21"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22"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23" w15:restartNumberingAfterBreak="0">
    <w:nsid w:val="53F351E6"/>
    <w:multiLevelType w:val="hybridMultilevel"/>
    <w:tmpl w:val="350C688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24"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25"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26" w15:restartNumberingAfterBreak="0">
    <w:nsid w:val="569011AA"/>
    <w:multiLevelType w:val="multilevel"/>
    <w:tmpl w:val="D7D45C74"/>
    <w:lvl w:ilvl="0">
      <w:start w:val="1"/>
      <w:numFmt w:val="decimal"/>
      <w:lvlText w:val="%1."/>
      <w:lvlJc w:val="left"/>
      <w:pPr>
        <w:ind w:left="425" w:hanging="213"/>
      </w:pPr>
      <w:rPr>
        <w:rFonts w:ascii="Times New Roman" w:eastAsia="Times New Roman" w:hAnsi="Times New Roman" w:cs="Times New Roman" w:hint="default"/>
        <w:w w:val="100"/>
        <w:sz w:val="26"/>
        <w:szCs w:val="26"/>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27" w15:restartNumberingAfterBreak="0">
    <w:nsid w:val="5B6333A2"/>
    <w:multiLevelType w:val="multilevel"/>
    <w:tmpl w:val="58DECEB8"/>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28"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29"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30"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31"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32" w15:restartNumberingAfterBreak="0">
    <w:nsid w:val="787858A6"/>
    <w:multiLevelType w:val="hybridMultilevel"/>
    <w:tmpl w:val="2DE05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34"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num w:numId="1">
    <w:abstractNumId w:val="14"/>
  </w:num>
  <w:num w:numId="2">
    <w:abstractNumId w:val="20"/>
  </w:num>
  <w:num w:numId="3">
    <w:abstractNumId w:val="24"/>
  </w:num>
  <w:num w:numId="4">
    <w:abstractNumId w:val="27"/>
  </w:num>
  <w:num w:numId="5">
    <w:abstractNumId w:val="17"/>
  </w:num>
  <w:num w:numId="6">
    <w:abstractNumId w:val="6"/>
  </w:num>
  <w:num w:numId="7">
    <w:abstractNumId w:val="23"/>
  </w:num>
  <w:num w:numId="8">
    <w:abstractNumId w:val="0"/>
  </w:num>
  <w:num w:numId="9">
    <w:abstractNumId w:val="28"/>
  </w:num>
  <w:num w:numId="10">
    <w:abstractNumId w:val="29"/>
  </w:num>
  <w:num w:numId="11">
    <w:abstractNumId w:val="7"/>
  </w:num>
  <w:num w:numId="12">
    <w:abstractNumId w:val="18"/>
  </w:num>
  <w:num w:numId="13">
    <w:abstractNumId w:val="9"/>
  </w:num>
  <w:num w:numId="14">
    <w:abstractNumId w:val="16"/>
  </w:num>
  <w:num w:numId="15">
    <w:abstractNumId w:val="8"/>
  </w:num>
  <w:num w:numId="16">
    <w:abstractNumId w:val="31"/>
  </w:num>
  <w:num w:numId="17">
    <w:abstractNumId w:val="30"/>
  </w:num>
  <w:num w:numId="18">
    <w:abstractNumId w:val="22"/>
  </w:num>
  <w:num w:numId="19">
    <w:abstractNumId w:val="15"/>
  </w:num>
  <w:num w:numId="20">
    <w:abstractNumId w:val="19"/>
  </w:num>
  <w:num w:numId="21">
    <w:abstractNumId w:val="33"/>
  </w:num>
  <w:num w:numId="22">
    <w:abstractNumId w:val="12"/>
  </w:num>
  <w:num w:numId="23">
    <w:abstractNumId w:val="25"/>
  </w:num>
  <w:num w:numId="24">
    <w:abstractNumId w:val="1"/>
  </w:num>
  <w:num w:numId="25">
    <w:abstractNumId w:val="21"/>
  </w:num>
  <w:num w:numId="26">
    <w:abstractNumId w:val="11"/>
  </w:num>
  <w:num w:numId="27">
    <w:abstractNumId w:val="26"/>
  </w:num>
  <w:num w:numId="28">
    <w:abstractNumId w:val="34"/>
  </w:num>
  <w:num w:numId="29">
    <w:abstractNumId w:val="4"/>
  </w:num>
  <w:num w:numId="30">
    <w:abstractNumId w:val="32"/>
  </w:num>
  <w:num w:numId="31">
    <w:abstractNumId w:val="13"/>
  </w:num>
  <w:num w:numId="32">
    <w:abstractNumId w:val="5"/>
  </w:num>
  <w:num w:numId="33">
    <w:abstractNumId w:val="2"/>
  </w:num>
  <w:num w:numId="34">
    <w:abstractNumId w:val="3"/>
  </w:num>
  <w:num w:numId="35">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autoHyphenation/>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D156D6"/>
    <w:rsid w:val="000020ED"/>
    <w:rsid w:val="000070E4"/>
    <w:rsid w:val="0001098D"/>
    <w:rsid w:val="000256B3"/>
    <w:rsid w:val="00025B59"/>
    <w:rsid w:val="00052704"/>
    <w:rsid w:val="000819B8"/>
    <w:rsid w:val="00082A5B"/>
    <w:rsid w:val="00082FA7"/>
    <w:rsid w:val="000872B9"/>
    <w:rsid w:val="00087D55"/>
    <w:rsid w:val="00094159"/>
    <w:rsid w:val="000A5982"/>
    <w:rsid w:val="000A6E91"/>
    <w:rsid w:val="000A7F30"/>
    <w:rsid w:val="000B4D14"/>
    <w:rsid w:val="000B6DB1"/>
    <w:rsid w:val="000C2CC4"/>
    <w:rsid w:val="000C3A80"/>
    <w:rsid w:val="000C5F31"/>
    <w:rsid w:val="000D1A4E"/>
    <w:rsid w:val="000D554F"/>
    <w:rsid w:val="000D5FF3"/>
    <w:rsid w:val="000E522D"/>
    <w:rsid w:val="000F29B5"/>
    <w:rsid w:val="000F5F9A"/>
    <w:rsid w:val="001114A7"/>
    <w:rsid w:val="0011329B"/>
    <w:rsid w:val="00115A82"/>
    <w:rsid w:val="00124570"/>
    <w:rsid w:val="00124F27"/>
    <w:rsid w:val="00131126"/>
    <w:rsid w:val="001312F9"/>
    <w:rsid w:val="00133944"/>
    <w:rsid w:val="001350A7"/>
    <w:rsid w:val="0015029D"/>
    <w:rsid w:val="0016629D"/>
    <w:rsid w:val="00170E0A"/>
    <w:rsid w:val="00174F7F"/>
    <w:rsid w:val="00187398"/>
    <w:rsid w:val="00194588"/>
    <w:rsid w:val="00196D56"/>
    <w:rsid w:val="001A597C"/>
    <w:rsid w:val="001B262B"/>
    <w:rsid w:val="001C2ABF"/>
    <w:rsid w:val="001D00AE"/>
    <w:rsid w:val="001D2A66"/>
    <w:rsid w:val="001E20F3"/>
    <w:rsid w:val="001F216C"/>
    <w:rsid w:val="002109AD"/>
    <w:rsid w:val="002136E3"/>
    <w:rsid w:val="00213813"/>
    <w:rsid w:val="00216D56"/>
    <w:rsid w:val="002232E8"/>
    <w:rsid w:val="00227C03"/>
    <w:rsid w:val="0023540F"/>
    <w:rsid w:val="00253FAD"/>
    <w:rsid w:val="0025507D"/>
    <w:rsid w:val="00257E65"/>
    <w:rsid w:val="00265254"/>
    <w:rsid w:val="0027345C"/>
    <w:rsid w:val="00274404"/>
    <w:rsid w:val="00274A82"/>
    <w:rsid w:val="00280736"/>
    <w:rsid w:val="00284D33"/>
    <w:rsid w:val="002858E0"/>
    <w:rsid w:val="002871E4"/>
    <w:rsid w:val="00292B82"/>
    <w:rsid w:val="002A4BFB"/>
    <w:rsid w:val="002B0044"/>
    <w:rsid w:val="002B1BB5"/>
    <w:rsid w:val="002C082B"/>
    <w:rsid w:val="002C221E"/>
    <w:rsid w:val="002C6D15"/>
    <w:rsid w:val="002D0B12"/>
    <w:rsid w:val="003002B9"/>
    <w:rsid w:val="00300C2A"/>
    <w:rsid w:val="00303821"/>
    <w:rsid w:val="00303EAC"/>
    <w:rsid w:val="00305F56"/>
    <w:rsid w:val="00311385"/>
    <w:rsid w:val="00315CA0"/>
    <w:rsid w:val="00316998"/>
    <w:rsid w:val="0033018E"/>
    <w:rsid w:val="00334775"/>
    <w:rsid w:val="00336D4A"/>
    <w:rsid w:val="003464A9"/>
    <w:rsid w:val="00353A8E"/>
    <w:rsid w:val="0035585C"/>
    <w:rsid w:val="00356918"/>
    <w:rsid w:val="00357DB6"/>
    <w:rsid w:val="00357EF5"/>
    <w:rsid w:val="00361CB9"/>
    <w:rsid w:val="0037477E"/>
    <w:rsid w:val="003825C1"/>
    <w:rsid w:val="00383290"/>
    <w:rsid w:val="00385FC4"/>
    <w:rsid w:val="0038618F"/>
    <w:rsid w:val="003872D4"/>
    <w:rsid w:val="003901E0"/>
    <w:rsid w:val="00392253"/>
    <w:rsid w:val="003962C7"/>
    <w:rsid w:val="003A3F14"/>
    <w:rsid w:val="003B317D"/>
    <w:rsid w:val="003B32DC"/>
    <w:rsid w:val="003B4387"/>
    <w:rsid w:val="003B5722"/>
    <w:rsid w:val="003D3172"/>
    <w:rsid w:val="003E14E1"/>
    <w:rsid w:val="003E1BEA"/>
    <w:rsid w:val="003E224B"/>
    <w:rsid w:val="003F1124"/>
    <w:rsid w:val="003F606D"/>
    <w:rsid w:val="003F6B4A"/>
    <w:rsid w:val="00400CAE"/>
    <w:rsid w:val="004021A7"/>
    <w:rsid w:val="00403346"/>
    <w:rsid w:val="004102C3"/>
    <w:rsid w:val="00420842"/>
    <w:rsid w:val="00420E03"/>
    <w:rsid w:val="004275EE"/>
    <w:rsid w:val="00432A05"/>
    <w:rsid w:val="004406A6"/>
    <w:rsid w:val="00441DE3"/>
    <w:rsid w:val="004439F9"/>
    <w:rsid w:val="00451126"/>
    <w:rsid w:val="004532DE"/>
    <w:rsid w:val="004555AA"/>
    <w:rsid w:val="00460025"/>
    <w:rsid w:val="00473EF3"/>
    <w:rsid w:val="004A27EB"/>
    <w:rsid w:val="004C1CD1"/>
    <w:rsid w:val="004C47DD"/>
    <w:rsid w:val="004D5E4F"/>
    <w:rsid w:val="004E074A"/>
    <w:rsid w:val="004E2FC6"/>
    <w:rsid w:val="00503CD9"/>
    <w:rsid w:val="00514A99"/>
    <w:rsid w:val="00523004"/>
    <w:rsid w:val="005235E6"/>
    <w:rsid w:val="00526DA0"/>
    <w:rsid w:val="005466DE"/>
    <w:rsid w:val="0055213B"/>
    <w:rsid w:val="00553151"/>
    <w:rsid w:val="00554971"/>
    <w:rsid w:val="005649C6"/>
    <w:rsid w:val="0057479D"/>
    <w:rsid w:val="00577995"/>
    <w:rsid w:val="00582031"/>
    <w:rsid w:val="005A0978"/>
    <w:rsid w:val="005A1C08"/>
    <w:rsid w:val="005B5920"/>
    <w:rsid w:val="005C0625"/>
    <w:rsid w:val="005D2AFA"/>
    <w:rsid w:val="005D39E5"/>
    <w:rsid w:val="005D3B01"/>
    <w:rsid w:val="005D731F"/>
    <w:rsid w:val="005E203C"/>
    <w:rsid w:val="005E299F"/>
    <w:rsid w:val="005F30E8"/>
    <w:rsid w:val="005F38F4"/>
    <w:rsid w:val="005F3F0F"/>
    <w:rsid w:val="005F4207"/>
    <w:rsid w:val="005F6C28"/>
    <w:rsid w:val="00602787"/>
    <w:rsid w:val="00603B5D"/>
    <w:rsid w:val="00603FB1"/>
    <w:rsid w:val="00604CC3"/>
    <w:rsid w:val="0060796F"/>
    <w:rsid w:val="00611208"/>
    <w:rsid w:val="006158F6"/>
    <w:rsid w:val="00623E5A"/>
    <w:rsid w:val="006252F0"/>
    <w:rsid w:val="006334A5"/>
    <w:rsid w:val="006353A6"/>
    <w:rsid w:val="0064068B"/>
    <w:rsid w:val="006448CC"/>
    <w:rsid w:val="00651AF4"/>
    <w:rsid w:val="00653728"/>
    <w:rsid w:val="006545DB"/>
    <w:rsid w:val="0066174B"/>
    <w:rsid w:val="0066622E"/>
    <w:rsid w:val="006735E3"/>
    <w:rsid w:val="006771E9"/>
    <w:rsid w:val="006829C4"/>
    <w:rsid w:val="00685AEA"/>
    <w:rsid w:val="0069059A"/>
    <w:rsid w:val="00693AF5"/>
    <w:rsid w:val="00695C4D"/>
    <w:rsid w:val="00697417"/>
    <w:rsid w:val="006A17CF"/>
    <w:rsid w:val="006A7B48"/>
    <w:rsid w:val="006B0AEF"/>
    <w:rsid w:val="006B186A"/>
    <w:rsid w:val="006B26AF"/>
    <w:rsid w:val="006B6760"/>
    <w:rsid w:val="006D14E8"/>
    <w:rsid w:val="006D15CC"/>
    <w:rsid w:val="006D2522"/>
    <w:rsid w:val="006D2C59"/>
    <w:rsid w:val="006E0100"/>
    <w:rsid w:val="006E2B5F"/>
    <w:rsid w:val="006E4816"/>
    <w:rsid w:val="006E7326"/>
    <w:rsid w:val="006E752C"/>
    <w:rsid w:val="006F0ED4"/>
    <w:rsid w:val="006F4CDF"/>
    <w:rsid w:val="00703262"/>
    <w:rsid w:val="0070498A"/>
    <w:rsid w:val="0070540E"/>
    <w:rsid w:val="00735813"/>
    <w:rsid w:val="0077064D"/>
    <w:rsid w:val="0077115A"/>
    <w:rsid w:val="007731B0"/>
    <w:rsid w:val="00777CDB"/>
    <w:rsid w:val="007807C9"/>
    <w:rsid w:val="0078266A"/>
    <w:rsid w:val="007915DD"/>
    <w:rsid w:val="00794584"/>
    <w:rsid w:val="007965F3"/>
    <w:rsid w:val="007A38D1"/>
    <w:rsid w:val="007A76BD"/>
    <w:rsid w:val="007B11A9"/>
    <w:rsid w:val="007B48A7"/>
    <w:rsid w:val="007B64B5"/>
    <w:rsid w:val="007C0584"/>
    <w:rsid w:val="007C1B7B"/>
    <w:rsid w:val="007C3079"/>
    <w:rsid w:val="007D1873"/>
    <w:rsid w:val="007D33FC"/>
    <w:rsid w:val="007D48A6"/>
    <w:rsid w:val="007D7DE7"/>
    <w:rsid w:val="007F6361"/>
    <w:rsid w:val="007F7026"/>
    <w:rsid w:val="008027AC"/>
    <w:rsid w:val="00811959"/>
    <w:rsid w:val="008216B3"/>
    <w:rsid w:val="00822C2C"/>
    <w:rsid w:val="00824E06"/>
    <w:rsid w:val="00843A96"/>
    <w:rsid w:val="008538DA"/>
    <w:rsid w:val="008538F0"/>
    <w:rsid w:val="00856DEA"/>
    <w:rsid w:val="008603B6"/>
    <w:rsid w:val="00876244"/>
    <w:rsid w:val="0087690E"/>
    <w:rsid w:val="008828A6"/>
    <w:rsid w:val="008857F0"/>
    <w:rsid w:val="00893934"/>
    <w:rsid w:val="00893F2B"/>
    <w:rsid w:val="00894254"/>
    <w:rsid w:val="00894CD4"/>
    <w:rsid w:val="008A0C3B"/>
    <w:rsid w:val="008A197D"/>
    <w:rsid w:val="008A3A96"/>
    <w:rsid w:val="008C157F"/>
    <w:rsid w:val="008C504F"/>
    <w:rsid w:val="008D03F0"/>
    <w:rsid w:val="008D2FB6"/>
    <w:rsid w:val="008D5B9C"/>
    <w:rsid w:val="008D71A5"/>
    <w:rsid w:val="008E7EAE"/>
    <w:rsid w:val="008F0763"/>
    <w:rsid w:val="009005B8"/>
    <w:rsid w:val="00914415"/>
    <w:rsid w:val="00916124"/>
    <w:rsid w:val="00922629"/>
    <w:rsid w:val="009240CA"/>
    <w:rsid w:val="00924164"/>
    <w:rsid w:val="00932F2A"/>
    <w:rsid w:val="00937E4D"/>
    <w:rsid w:val="00940B08"/>
    <w:rsid w:val="009516C3"/>
    <w:rsid w:val="009526DB"/>
    <w:rsid w:val="00954680"/>
    <w:rsid w:val="00960A82"/>
    <w:rsid w:val="00963D39"/>
    <w:rsid w:val="00971950"/>
    <w:rsid w:val="009730E6"/>
    <w:rsid w:val="00976A7F"/>
    <w:rsid w:val="00985167"/>
    <w:rsid w:val="00985551"/>
    <w:rsid w:val="009A02BF"/>
    <w:rsid w:val="009A0FED"/>
    <w:rsid w:val="009A7083"/>
    <w:rsid w:val="009B705C"/>
    <w:rsid w:val="009C4243"/>
    <w:rsid w:val="009D169C"/>
    <w:rsid w:val="009D560C"/>
    <w:rsid w:val="009E00BC"/>
    <w:rsid w:val="009E66F5"/>
    <w:rsid w:val="009F3DFD"/>
    <w:rsid w:val="00A064D1"/>
    <w:rsid w:val="00A06C70"/>
    <w:rsid w:val="00A07208"/>
    <w:rsid w:val="00A07D45"/>
    <w:rsid w:val="00A12C8E"/>
    <w:rsid w:val="00A130E5"/>
    <w:rsid w:val="00A214D7"/>
    <w:rsid w:val="00A21C50"/>
    <w:rsid w:val="00A27321"/>
    <w:rsid w:val="00A473CF"/>
    <w:rsid w:val="00A530A4"/>
    <w:rsid w:val="00A5611E"/>
    <w:rsid w:val="00A5752B"/>
    <w:rsid w:val="00A735AA"/>
    <w:rsid w:val="00A81A2E"/>
    <w:rsid w:val="00A935BA"/>
    <w:rsid w:val="00A96CC5"/>
    <w:rsid w:val="00A97790"/>
    <w:rsid w:val="00AA4D1D"/>
    <w:rsid w:val="00AA5B5C"/>
    <w:rsid w:val="00AA7E68"/>
    <w:rsid w:val="00AB407C"/>
    <w:rsid w:val="00AB6A91"/>
    <w:rsid w:val="00AB6BEC"/>
    <w:rsid w:val="00AC0E87"/>
    <w:rsid w:val="00AC7B26"/>
    <w:rsid w:val="00AE0569"/>
    <w:rsid w:val="00AE05F7"/>
    <w:rsid w:val="00AE147C"/>
    <w:rsid w:val="00AF3EEE"/>
    <w:rsid w:val="00AF524D"/>
    <w:rsid w:val="00AF53B8"/>
    <w:rsid w:val="00AF7125"/>
    <w:rsid w:val="00B02A13"/>
    <w:rsid w:val="00B12E78"/>
    <w:rsid w:val="00B360DD"/>
    <w:rsid w:val="00B3692A"/>
    <w:rsid w:val="00B401D4"/>
    <w:rsid w:val="00B43E2B"/>
    <w:rsid w:val="00B45E4B"/>
    <w:rsid w:val="00B47883"/>
    <w:rsid w:val="00B562C2"/>
    <w:rsid w:val="00B67954"/>
    <w:rsid w:val="00B77C77"/>
    <w:rsid w:val="00B80BD1"/>
    <w:rsid w:val="00B86CE7"/>
    <w:rsid w:val="00B96168"/>
    <w:rsid w:val="00BA2B5C"/>
    <w:rsid w:val="00BB3F23"/>
    <w:rsid w:val="00BB5758"/>
    <w:rsid w:val="00BB5B46"/>
    <w:rsid w:val="00BC7296"/>
    <w:rsid w:val="00BD7045"/>
    <w:rsid w:val="00BE1F42"/>
    <w:rsid w:val="00BE5F60"/>
    <w:rsid w:val="00BE71F5"/>
    <w:rsid w:val="00BF09BA"/>
    <w:rsid w:val="00BF0A85"/>
    <w:rsid w:val="00BF54E5"/>
    <w:rsid w:val="00C05C2F"/>
    <w:rsid w:val="00C109F4"/>
    <w:rsid w:val="00C16678"/>
    <w:rsid w:val="00C16F0F"/>
    <w:rsid w:val="00C26BBF"/>
    <w:rsid w:val="00C35D5B"/>
    <w:rsid w:val="00C37407"/>
    <w:rsid w:val="00C4206C"/>
    <w:rsid w:val="00C53204"/>
    <w:rsid w:val="00C5667C"/>
    <w:rsid w:val="00C57FE9"/>
    <w:rsid w:val="00C64C96"/>
    <w:rsid w:val="00C705E4"/>
    <w:rsid w:val="00C74EBD"/>
    <w:rsid w:val="00C76EA0"/>
    <w:rsid w:val="00C7708C"/>
    <w:rsid w:val="00C773F2"/>
    <w:rsid w:val="00C813CF"/>
    <w:rsid w:val="00C8305B"/>
    <w:rsid w:val="00C93AF3"/>
    <w:rsid w:val="00CA47B1"/>
    <w:rsid w:val="00CB36DC"/>
    <w:rsid w:val="00CB5144"/>
    <w:rsid w:val="00CB7DF3"/>
    <w:rsid w:val="00CC120F"/>
    <w:rsid w:val="00CC3D00"/>
    <w:rsid w:val="00CC6F27"/>
    <w:rsid w:val="00CD0F35"/>
    <w:rsid w:val="00D00F48"/>
    <w:rsid w:val="00D014F1"/>
    <w:rsid w:val="00D11DD3"/>
    <w:rsid w:val="00D156D6"/>
    <w:rsid w:val="00D22162"/>
    <w:rsid w:val="00D2301F"/>
    <w:rsid w:val="00D319A7"/>
    <w:rsid w:val="00D337AB"/>
    <w:rsid w:val="00D42E81"/>
    <w:rsid w:val="00D44275"/>
    <w:rsid w:val="00D46019"/>
    <w:rsid w:val="00D50383"/>
    <w:rsid w:val="00D53122"/>
    <w:rsid w:val="00D5593C"/>
    <w:rsid w:val="00D5606E"/>
    <w:rsid w:val="00D640D2"/>
    <w:rsid w:val="00D7365E"/>
    <w:rsid w:val="00D83E44"/>
    <w:rsid w:val="00D90C14"/>
    <w:rsid w:val="00D91A54"/>
    <w:rsid w:val="00D96DCA"/>
    <w:rsid w:val="00DA455B"/>
    <w:rsid w:val="00DC11F6"/>
    <w:rsid w:val="00DC198E"/>
    <w:rsid w:val="00DC3AC0"/>
    <w:rsid w:val="00DC6FA2"/>
    <w:rsid w:val="00DD4444"/>
    <w:rsid w:val="00DD52A6"/>
    <w:rsid w:val="00DE0891"/>
    <w:rsid w:val="00DE24A8"/>
    <w:rsid w:val="00E01FE1"/>
    <w:rsid w:val="00E05010"/>
    <w:rsid w:val="00E105BD"/>
    <w:rsid w:val="00E12747"/>
    <w:rsid w:val="00E20AC5"/>
    <w:rsid w:val="00E22F93"/>
    <w:rsid w:val="00E2584F"/>
    <w:rsid w:val="00E3296B"/>
    <w:rsid w:val="00E50A1C"/>
    <w:rsid w:val="00E54072"/>
    <w:rsid w:val="00E571B1"/>
    <w:rsid w:val="00E80CD5"/>
    <w:rsid w:val="00E961CD"/>
    <w:rsid w:val="00E96339"/>
    <w:rsid w:val="00EA2D1B"/>
    <w:rsid w:val="00EA656A"/>
    <w:rsid w:val="00EC4698"/>
    <w:rsid w:val="00EC5C39"/>
    <w:rsid w:val="00EC6C5C"/>
    <w:rsid w:val="00EC77F2"/>
    <w:rsid w:val="00ED6840"/>
    <w:rsid w:val="00EE0C2F"/>
    <w:rsid w:val="00EE20DA"/>
    <w:rsid w:val="00F03AF5"/>
    <w:rsid w:val="00F04001"/>
    <w:rsid w:val="00F05D44"/>
    <w:rsid w:val="00F13B3B"/>
    <w:rsid w:val="00F13B9A"/>
    <w:rsid w:val="00F15282"/>
    <w:rsid w:val="00F37268"/>
    <w:rsid w:val="00F52338"/>
    <w:rsid w:val="00F66C4D"/>
    <w:rsid w:val="00F67226"/>
    <w:rsid w:val="00F73D80"/>
    <w:rsid w:val="00F765A7"/>
    <w:rsid w:val="00F85118"/>
    <w:rsid w:val="00F87823"/>
    <w:rsid w:val="00F916B9"/>
    <w:rsid w:val="00F9281C"/>
    <w:rsid w:val="00F92A0A"/>
    <w:rsid w:val="00FA3957"/>
    <w:rsid w:val="00FA74D4"/>
    <w:rsid w:val="00FB101E"/>
    <w:rsid w:val="00FB4570"/>
    <w:rsid w:val="00FB6CAF"/>
    <w:rsid w:val="00FD3D0B"/>
    <w:rsid w:val="00FD5EC5"/>
    <w:rsid w:val="00FD624B"/>
    <w:rsid w:val="00FE2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0443407"/>
  <w15:docId w15:val="{781F6684-59C5-4F4F-8043-E963C3543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2DC"/>
    <w:rPr>
      <w:rFonts w:ascii="Times New Roman" w:eastAsia="Times New Roman" w:hAnsi="Times New Roman" w:cs="Times New Roman"/>
      <w:lang w:val="ru-RU"/>
    </w:rPr>
  </w:style>
  <w:style w:type="paragraph" w:styleId="1">
    <w:name w:val="heading 1"/>
    <w:basedOn w:val="a"/>
    <w:link w:val="10"/>
    <w:uiPriority w:val="9"/>
    <w:qFormat/>
    <w:rsid w:val="00AA5B5C"/>
    <w:pPr>
      <w:ind w:left="21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A5B5C"/>
    <w:tblPr>
      <w:tblInd w:w="0" w:type="dxa"/>
      <w:tblCellMar>
        <w:top w:w="0" w:type="dxa"/>
        <w:left w:w="0" w:type="dxa"/>
        <w:bottom w:w="0" w:type="dxa"/>
        <w:right w:w="0" w:type="dxa"/>
      </w:tblCellMar>
    </w:tblPr>
  </w:style>
  <w:style w:type="paragraph" w:styleId="11">
    <w:name w:val="toc 1"/>
    <w:basedOn w:val="a"/>
    <w:uiPriority w:val="1"/>
    <w:qFormat/>
    <w:rsid w:val="00AA5B5C"/>
    <w:pPr>
      <w:spacing w:line="322" w:lineRule="exact"/>
      <w:ind w:left="212"/>
    </w:pPr>
    <w:rPr>
      <w:sz w:val="28"/>
      <w:szCs w:val="28"/>
    </w:rPr>
  </w:style>
  <w:style w:type="paragraph" w:styleId="a3">
    <w:name w:val="Body Text"/>
    <w:basedOn w:val="a"/>
    <w:link w:val="a4"/>
    <w:uiPriority w:val="1"/>
    <w:qFormat/>
    <w:rsid w:val="00AA5B5C"/>
    <w:pPr>
      <w:ind w:left="212"/>
    </w:pPr>
    <w:rPr>
      <w:sz w:val="28"/>
      <w:szCs w:val="28"/>
    </w:rPr>
  </w:style>
  <w:style w:type="paragraph" w:styleId="a5">
    <w:name w:val="Title"/>
    <w:basedOn w:val="a"/>
    <w:uiPriority w:val="10"/>
    <w:qFormat/>
    <w:rsid w:val="00AA5B5C"/>
    <w:pPr>
      <w:spacing w:line="1030" w:lineRule="exact"/>
      <w:ind w:left="350" w:firstLine="2176"/>
    </w:pPr>
    <w:rPr>
      <w:b/>
      <w:bCs/>
      <w:sz w:val="36"/>
      <w:szCs w:val="36"/>
    </w:rPr>
  </w:style>
  <w:style w:type="paragraph" w:styleId="a6">
    <w:name w:val="List Paragraph"/>
    <w:basedOn w:val="a"/>
    <w:uiPriority w:val="1"/>
    <w:qFormat/>
    <w:rsid w:val="00AA5B5C"/>
    <w:pPr>
      <w:ind w:left="212" w:firstLine="708"/>
    </w:pPr>
  </w:style>
  <w:style w:type="paragraph" w:customStyle="1" w:styleId="TableParagraph">
    <w:name w:val="Table Paragraph"/>
    <w:basedOn w:val="a"/>
    <w:uiPriority w:val="1"/>
    <w:qFormat/>
    <w:rsid w:val="00AA5B5C"/>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7">
    <w:name w:val="Table Grid"/>
    <w:basedOn w:val="a1"/>
    <w:uiPriority w:val="5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9">
    <w:name w:val="header"/>
    <w:basedOn w:val="a"/>
    <w:link w:val="aa"/>
    <w:uiPriority w:val="99"/>
    <w:unhideWhenUsed/>
    <w:rsid w:val="005C0625"/>
    <w:pPr>
      <w:tabs>
        <w:tab w:val="center" w:pos="4677"/>
        <w:tab w:val="right" w:pos="9355"/>
      </w:tabs>
    </w:pPr>
  </w:style>
  <w:style w:type="character" w:customStyle="1" w:styleId="aa">
    <w:name w:val="Верхний колонтитул Знак"/>
    <w:basedOn w:val="a0"/>
    <w:link w:val="a9"/>
    <w:uiPriority w:val="99"/>
    <w:rsid w:val="005C0625"/>
    <w:rPr>
      <w:rFonts w:ascii="Times New Roman" w:eastAsia="Times New Roman" w:hAnsi="Times New Roman" w:cs="Times New Roman"/>
      <w:lang w:val="ru-RU"/>
    </w:rPr>
  </w:style>
  <w:style w:type="paragraph" w:styleId="ab">
    <w:name w:val="footer"/>
    <w:basedOn w:val="a"/>
    <w:link w:val="ac"/>
    <w:uiPriority w:val="99"/>
    <w:unhideWhenUsed/>
    <w:rsid w:val="005C0625"/>
    <w:pPr>
      <w:tabs>
        <w:tab w:val="center" w:pos="4677"/>
        <w:tab w:val="right" w:pos="9355"/>
      </w:tabs>
    </w:pPr>
  </w:style>
  <w:style w:type="character" w:customStyle="1" w:styleId="ac">
    <w:name w:val="Нижний колонтитул Знак"/>
    <w:basedOn w:val="a0"/>
    <w:link w:val="ab"/>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d">
    <w:name w:val="Balloon Text"/>
    <w:basedOn w:val="a"/>
    <w:link w:val="ae"/>
    <w:uiPriority w:val="99"/>
    <w:semiHidden/>
    <w:unhideWhenUsed/>
    <w:rsid w:val="003B4387"/>
    <w:rPr>
      <w:rFonts w:ascii="Tahoma" w:hAnsi="Tahoma" w:cs="Tahoma"/>
      <w:sz w:val="16"/>
      <w:szCs w:val="16"/>
    </w:rPr>
  </w:style>
  <w:style w:type="character" w:customStyle="1" w:styleId="ae">
    <w:name w:val="Текст выноски Знак"/>
    <w:basedOn w:val="a0"/>
    <w:link w:val="ad"/>
    <w:uiPriority w:val="99"/>
    <w:semiHidden/>
    <w:rsid w:val="003B4387"/>
    <w:rPr>
      <w:rFonts w:ascii="Tahoma" w:eastAsia="Times New Roman" w:hAnsi="Tahoma" w:cs="Tahoma"/>
      <w:sz w:val="16"/>
      <w:szCs w:val="16"/>
      <w:lang w:val="ru-RU"/>
    </w:rPr>
  </w:style>
  <w:style w:type="character" w:customStyle="1" w:styleId="848">
    <w:name w:val="Основной текст + 848"/>
    <w:aliases w:val="5 pt248"/>
    <w:basedOn w:val="a4"/>
    <w:uiPriority w:val="99"/>
    <w:rsid w:val="00BF0A85"/>
    <w:rPr>
      <w:rFonts w:ascii="Times New Roman" w:eastAsia="Times New Roman" w:hAnsi="Times New Roman" w:cs="Times New Roman"/>
      <w:sz w:val="17"/>
      <w:szCs w:val="17"/>
      <w:u w:val="none"/>
      <w:lang w:val="ru-RU"/>
    </w:rPr>
  </w:style>
  <w:style w:type="character" w:customStyle="1" w:styleId="823">
    <w:name w:val="Основной текст + 823"/>
    <w:aliases w:val="5 pt83,Курсив55"/>
    <w:basedOn w:val="a4"/>
    <w:uiPriority w:val="99"/>
    <w:rsid w:val="00BF0A85"/>
    <w:rPr>
      <w:rFonts w:ascii="Times New Roman" w:eastAsia="Times New Roman" w:hAnsi="Times New Roman" w:cs="Times New Roman"/>
      <w:i/>
      <w:iCs/>
      <w:sz w:val="17"/>
      <w:szCs w:val="17"/>
      <w:u w:val="none"/>
      <w:lang w:val="en-US" w:eastAsia="en-US"/>
    </w:rPr>
  </w:style>
  <w:style w:type="character" w:customStyle="1" w:styleId="UnresolvedMention">
    <w:name w:val="Unresolved Mention"/>
    <w:basedOn w:val="a0"/>
    <w:uiPriority w:val="99"/>
    <w:semiHidden/>
    <w:unhideWhenUsed/>
    <w:rsid w:val="007D48A6"/>
    <w:rPr>
      <w:color w:val="605E5C"/>
      <w:shd w:val="clear" w:color="auto" w:fill="E1DFDD"/>
    </w:rPr>
  </w:style>
  <w:style w:type="paragraph" w:customStyle="1" w:styleId="Default">
    <w:name w:val="Default"/>
    <w:rsid w:val="00C773F2"/>
    <w:pPr>
      <w:widowControl/>
      <w:adjustRightInd w:val="0"/>
    </w:pPr>
    <w:rPr>
      <w:rFonts w:ascii="Times New Roman" w:hAnsi="Times New Roman" w:cs="Times New Roman"/>
      <w:color w:val="000000"/>
      <w:sz w:val="24"/>
      <w:szCs w:val="24"/>
      <w:lang w:val="ru-RU"/>
    </w:rPr>
  </w:style>
  <w:style w:type="paragraph" w:styleId="af">
    <w:name w:val="Normal (Web)"/>
    <w:basedOn w:val="a"/>
    <w:uiPriority w:val="99"/>
    <w:rsid w:val="00F03AF5"/>
    <w:pPr>
      <w:widowControl/>
      <w:autoSpaceDE/>
      <w:autoSpaceDN/>
      <w:spacing w:before="100" w:beforeAutospacing="1" w:after="100" w:afterAutospacing="1"/>
    </w:pPr>
    <w:rPr>
      <w:rFonts w:ascii="Verdana" w:eastAsia="Arial Unicode MS" w:hAnsi="Verdana" w:cs="Arial Unicode MS"/>
      <w:sz w:val="28"/>
      <w:szCs w:val="28"/>
      <w:lang w:eastAsia="ru-RU"/>
    </w:rPr>
  </w:style>
  <w:style w:type="character" w:customStyle="1" w:styleId="markmark331206">
    <w:name w:val="mark mark331206"/>
    <w:basedOn w:val="a0"/>
    <w:rsid w:val="003B32DC"/>
  </w:style>
  <w:style w:type="character" w:styleId="af0">
    <w:name w:val="Emphasis"/>
    <w:qFormat/>
    <w:rsid w:val="003B32DC"/>
    <w:rPr>
      <w:i/>
      <w:iCs/>
    </w:rPr>
  </w:style>
  <w:style w:type="character" w:styleId="af1">
    <w:name w:val="annotation reference"/>
    <w:basedOn w:val="a0"/>
    <w:uiPriority w:val="99"/>
    <w:semiHidden/>
    <w:unhideWhenUsed/>
    <w:rsid w:val="00554971"/>
    <w:rPr>
      <w:sz w:val="16"/>
      <w:szCs w:val="16"/>
    </w:rPr>
  </w:style>
  <w:style w:type="paragraph" w:styleId="af2">
    <w:name w:val="annotation text"/>
    <w:basedOn w:val="a"/>
    <w:link w:val="af3"/>
    <w:uiPriority w:val="99"/>
    <w:semiHidden/>
    <w:unhideWhenUsed/>
    <w:rsid w:val="00554971"/>
    <w:rPr>
      <w:sz w:val="20"/>
      <w:szCs w:val="20"/>
    </w:rPr>
  </w:style>
  <w:style w:type="character" w:customStyle="1" w:styleId="af3">
    <w:name w:val="Текст примечания Знак"/>
    <w:basedOn w:val="a0"/>
    <w:link w:val="af2"/>
    <w:uiPriority w:val="99"/>
    <w:semiHidden/>
    <w:rsid w:val="00554971"/>
    <w:rPr>
      <w:rFonts w:ascii="Times New Roman" w:eastAsia="Times New Roman" w:hAnsi="Times New Roman" w:cs="Times New Roman"/>
      <w:sz w:val="20"/>
      <w:szCs w:val="20"/>
      <w:lang w:val="ru-RU"/>
    </w:rPr>
  </w:style>
  <w:style w:type="paragraph" w:styleId="af4">
    <w:name w:val="annotation subject"/>
    <w:basedOn w:val="af2"/>
    <w:next w:val="af2"/>
    <w:link w:val="af5"/>
    <w:uiPriority w:val="99"/>
    <w:semiHidden/>
    <w:unhideWhenUsed/>
    <w:rsid w:val="00554971"/>
    <w:rPr>
      <w:b/>
      <w:bCs/>
    </w:rPr>
  </w:style>
  <w:style w:type="character" w:customStyle="1" w:styleId="af5">
    <w:name w:val="Тема примечания Знак"/>
    <w:basedOn w:val="af3"/>
    <w:link w:val="af4"/>
    <w:uiPriority w:val="99"/>
    <w:semiHidden/>
    <w:rsid w:val="00554971"/>
    <w:rPr>
      <w:rFonts w:ascii="Times New Roman" w:eastAsia="Times New Roman" w:hAnsi="Times New Roman" w:cs="Times New Roman"/>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981">
      <w:bodyDiv w:val="1"/>
      <w:marLeft w:val="0"/>
      <w:marRight w:val="0"/>
      <w:marTop w:val="0"/>
      <w:marBottom w:val="0"/>
      <w:divBdr>
        <w:top w:val="none" w:sz="0" w:space="0" w:color="auto"/>
        <w:left w:val="none" w:sz="0" w:space="0" w:color="auto"/>
        <w:bottom w:val="none" w:sz="0" w:space="0" w:color="auto"/>
        <w:right w:val="none" w:sz="0" w:space="0" w:color="auto"/>
      </w:divBdr>
    </w:div>
    <w:div w:id="179004117">
      <w:bodyDiv w:val="1"/>
      <w:marLeft w:val="0"/>
      <w:marRight w:val="0"/>
      <w:marTop w:val="0"/>
      <w:marBottom w:val="0"/>
      <w:divBdr>
        <w:top w:val="none" w:sz="0" w:space="0" w:color="auto"/>
        <w:left w:val="none" w:sz="0" w:space="0" w:color="auto"/>
        <w:bottom w:val="none" w:sz="0" w:space="0" w:color="auto"/>
        <w:right w:val="none" w:sz="0" w:space="0" w:color="auto"/>
      </w:divBdr>
      <w:divsChild>
        <w:div w:id="424883042">
          <w:marLeft w:val="0"/>
          <w:marRight w:val="0"/>
          <w:marTop w:val="0"/>
          <w:marBottom w:val="0"/>
          <w:divBdr>
            <w:top w:val="none" w:sz="0" w:space="0" w:color="auto"/>
            <w:left w:val="none" w:sz="0" w:space="0" w:color="auto"/>
            <w:bottom w:val="none" w:sz="0" w:space="0" w:color="auto"/>
            <w:right w:val="none" w:sz="0" w:space="0" w:color="auto"/>
          </w:divBdr>
        </w:div>
        <w:div w:id="1543900966">
          <w:marLeft w:val="0"/>
          <w:marRight w:val="0"/>
          <w:marTop w:val="0"/>
          <w:marBottom w:val="0"/>
          <w:divBdr>
            <w:top w:val="none" w:sz="0" w:space="0" w:color="auto"/>
            <w:left w:val="none" w:sz="0" w:space="0" w:color="auto"/>
            <w:bottom w:val="none" w:sz="0" w:space="0" w:color="auto"/>
            <w:right w:val="none" w:sz="0" w:space="0" w:color="auto"/>
          </w:divBdr>
        </w:div>
        <w:div w:id="1115903326">
          <w:marLeft w:val="0"/>
          <w:marRight w:val="0"/>
          <w:marTop w:val="0"/>
          <w:marBottom w:val="0"/>
          <w:divBdr>
            <w:top w:val="none" w:sz="0" w:space="0" w:color="auto"/>
            <w:left w:val="none" w:sz="0" w:space="0" w:color="auto"/>
            <w:bottom w:val="none" w:sz="0" w:space="0" w:color="auto"/>
            <w:right w:val="none" w:sz="0" w:space="0" w:color="auto"/>
          </w:divBdr>
        </w:div>
      </w:divsChild>
    </w:div>
    <w:div w:id="601718198">
      <w:bodyDiv w:val="1"/>
      <w:marLeft w:val="0"/>
      <w:marRight w:val="0"/>
      <w:marTop w:val="0"/>
      <w:marBottom w:val="0"/>
      <w:divBdr>
        <w:top w:val="none" w:sz="0" w:space="0" w:color="auto"/>
        <w:left w:val="none" w:sz="0" w:space="0" w:color="auto"/>
        <w:bottom w:val="none" w:sz="0" w:space="0" w:color="auto"/>
        <w:right w:val="none" w:sz="0" w:space="0" w:color="auto"/>
      </w:divBdr>
    </w:div>
    <w:div w:id="1287347392">
      <w:bodyDiv w:val="1"/>
      <w:marLeft w:val="0"/>
      <w:marRight w:val="0"/>
      <w:marTop w:val="0"/>
      <w:marBottom w:val="0"/>
      <w:divBdr>
        <w:top w:val="none" w:sz="0" w:space="0" w:color="auto"/>
        <w:left w:val="none" w:sz="0" w:space="0" w:color="auto"/>
        <w:bottom w:val="none" w:sz="0" w:space="0" w:color="auto"/>
        <w:right w:val="none" w:sz="0" w:space="0" w:color="auto"/>
      </w:divBdr>
    </w:div>
    <w:div w:id="1393385329">
      <w:bodyDiv w:val="1"/>
      <w:marLeft w:val="0"/>
      <w:marRight w:val="0"/>
      <w:marTop w:val="0"/>
      <w:marBottom w:val="0"/>
      <w:divBdr>
        <w:top w:val="none" w:sz="0" w:space="0" w:color="auto"/>
        <w:left w:val="none" w:sz="0" w:space="0" w:color="auto"/>
        <w:bottom w:val="none" w:sz="0" w:space="0" w:color="auto"/>
        <w:right w:val="none" w:sz="0" w:space="0" w:color="auto"/>
      </w:divBdr>
    </w:div>
    <w:div w:id="1561789953">
      <w:bodyDiv w:val="1"/>
      <w:marLeft w:val="0"/>
      <w:marRight w:val="0"/>
      <w:marTop w:val="0"/>
      <w:marBottom w:val="0"/>
      <w:divBdr>
        <w:top w:val="none" w:sz="0" w:space="0" w:color="auto"/>
        <w:left w:val="none" w:sz="0" w:space="0" w:color="auto"/>
        <w:bottom w:val="none" w:sz="0" w:space="0" w:color="auto"/>
        <w:right w:val="none" w:sz="0" w:space="0" w:color="auto"/>
      </w:divBdr>
    </w:div>
    <w:div w:id="1964847464">
      <w:bodyDiv w:val="1"/>
      <w:marLeft w:val="0"/>
      <w:marRight w:val="0"/>
      <w:marTop w:val="0"/>
      <w:marBottom w:val="0"/>
      <w:divBdr>
        <w:top w:val="none" w:sz="0" w:space="0" w:color="auto"/>
        <w:left w:val="none" w:sz="0" w:space="0" w:color="auto"/>
        <w:bottom w:val="none" w:sz="0" w:space="0" w:color="auto"/>
        <w:right w:val="none" w:sz="0" w:space="0" w:color="auto"/>
      </w:divBdr>
    </w:div>
    <w:div w:id="2028364413">
      <w:bodyDiv w:val="1"/>
      <w:marLeft w:val="0"/>
      <w:marRight w:val="0"/>
      <w:marTop w:val="0"/>
      <w:marBottom w:val="0"/>
      <w:divBdr>
        <w:top w:val="none" w:sz="0" w:space="0" w:color="auto"/>
        <w:left w:val="none" w:sz="0" w:space="0" w:color="auto"/>
        <w:bottom w:val="none" w:sz="0" w:space="0" w:color="auto"/>
        <w:right w:val="none" w:sz="0" w:space="0" w:color="auto"/>
      </w:divBdr>
    </w:div>
    <w:div w:id="2119062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minfin.ru/" TargetMode="External"/><Relationship Id="rId18" Type="http://schemas.openxmlformats.org/officeDocument/2006/relationships/hyperlink" Target="http://www.znanium.com/" TargetMode="External"/><Relationship Id="rId26" Type="http://schemas.openxmlformats.org/officeDocument/2006/relationships/hyperlink" Target="http://www.bloomberg.com/" TargetMode="External"/><Relationship Id="rId3" Type="http://schemas.openxmlformats.org/officeDocument/2006/relationships/settings" Target="settings.xml"/><Relationship Id="rId21" Type="http://schemas.openxmlformats.org/officeDocument/2006/relationships/hyperlink" Target="http://www.garant.ru/" TargetMode="External"/><Relationship Id="rId7" Type="http://schemas.openxmlformats.org/officeDocument/2006/relationships/footer" Target="footer1.xml"/><Relationship Id="rId12" Type="http://schemas.openxmlformats.org/officeDocument/2006/relationships/hyperlink" Target="http://www.cbonds.ru/" TargetMode="External"/><Relationship Id="rId17" Type="http://schemas.openxmlformats.org/officeDocument/2006/relationships/hyperlink" Target="http://www.book.ru/" TargetMode="External"/><Relationship Id="rId25" Type="http://schemas.openxmlformats.org/officeDocument/2006/relationships/hyperlink" Target="http://www.it-finance.com/" TargetMode="External"/><Relationship Id="rId2" Type="http://schemas.openxmlformats.org/officeDocument/2006/relationships/styles" Target="styles.xml"/><Relationship Id="rId16" Type="http://schemas.openxmlformats.org/officeDocument/2006/relationships/hyperlink" Target="http://www.advis.ru/" TargetMode="External"/><Relationship Id="rId20" Type="http://schemas.openxmlformats.org/officeDocument/2006/relationships/hyperlink" Target="http://www.consultant.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ks.ru/" TargetMode="External"/><Relationship Id="rId24" Type="http://schemas.openxmlformats.org/officeDocument/2006/relationships/hyperlink" Target="http://www.iteam.ru/" TargetMode="External"/><Relationship Id="rId5" Type="http://schemas.openxmlformats.org/officeDocument/2006/relationships/footnotes" Target="footnotes.xml"/><Relationship Id="rId15" Type="http://schemas.openxmlformats.org/officeDocument/2006/relationships/hyperlink" Target="http://www.regiongroup.ru/" TargetMode="External"/><Relationship Id="rId23" Type="http://schemas.openxmlformats.org/officeDocument/2006/relationships/hyperlink" Target="http://www.skrin.ru/" TargetMode="External"/><Relationship Id="rId28" Type="http://schemas.openxmlformats.org/officeDocument/2006/relationships/footer" Target="footer3.xml"/><Relationship Id="rId10" Type="http://schemas.openxmlformats.org/officeDocument/2006/relationships/hyperlink" Target="http://www.micex.ru/" TargetMode="External"/><Relationship Id="rId19" Type="http://schemas.openxmlformats.org/officeDocument/2006/relationships/hyperlink" Target="http://www.biblio-online.ru/" TargetMode="External"/><Relationship Id="rId4" Type="http://schemas.openxmlformats.org/officeDocument/2006/relationships/webSettings" Target="webSettings.xml"/><Relationship Id="rId9" Type="http://schemas.openxmlformats.org/officeDocument/2006/relationships/hyperlink" Target="http://www.cbr.ru/" TargetMode="External"/><Relationship Id="rId14" Type="http://schemas.openxmlformats.org/officeDocument/2006/relationships/hyperlink" Target="http://www.&#1089;fin.ru/" TargetMode="External"/><Relationship Id="rId22" Type="http://schemas.openxmlformats.org/officeDocument/2006/relationships/hyperlink" Target="http://www.spark-interfax.ru/" TargetMode="External"/><Relationship Id="rId27" Type="http://schemas.openxmlformats.org/officeDocument/2006/relationships/hyperlink" Target="http://www.rbk.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26</Pages>
  <Words>5886</Words>
  <Characters>33552</Characters>
  <Application>Microsoft Office Word</Application>
  <DocSecurity>0</DocSecurity>
  <Lines>279</Lines>
  <Paragraphs>78</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Рабочая программа дисциплины</vt:lpstr>
      <vt:lpstr>СОДЕРЖАНИЕ</vt:lpstr>
      <vt:lpstr>Наименование дисциплины</vt:lpstr>
      <vt:lpstr>Перечень планируемых результатов освоения образовательной программы (перечень ко</vt:lpstr>
      <vt:lpstr>Место дисциплины в структуре образовательной программы</vt:lpstr>
      <vt:lpstr>Объем дисциплины в зачетных единицах и в академических часах  с выделением объем</vt:lpstr>
      <vt:lpstr>Содержание дисциплины, структурированное по темам (разделам) дисциплины с указан</vt:lpstr>
      <vt:lpstr>Содержание дисциплины</vt:lpstr>
      <vt:lpstr/>
      <vt:lpstr>5.2. Учебно-тематический план</vt:lpstr>
      <vt:lpstr>5.3. Содержание семинаров, практических занятий</vt:lpstr>
      <vt:lpstr/>
      <vt:lpstr>Перечень учебно-методического обеспечения для самостоятельной работы обучающихся</vt:lpstr>
      <vt:lpstr>Перечень вопросов, отводимых на самостоятельное освоение</vt:lpstr>
      <vt:lpstr>дисциплины, формы внеаудиторной самостоятельной работы</vt:lpstr>
      <vt:lpstr/>
      <vt:lpstr/>
      <vt:lpstr>Перечень вопросов, заданий, тем для подготовки к текущему    контролю</vt:lpstr>
      <vt:lpstr>Пример задания контрольной работы:</vt:lpstr>
      <vt:lpstr>8. Перечень основной и дополнительной учебной литературы, необходимой для освоен</vt:lpstr>
      <vt:lpstr>9. Перечень ресурсов информационно-телекоммуникационной сети</vt:lpstr>
      <vt:lpstr>«Интернет», необходимых для освоения дисциплины</vt:lpstr>
      <vt:lpstr>11. Перечень информационных технологий, используемых при осуществлении образоват</vt:lpstr>
      <vt:lpstr>11.1Комплект лицензионного программного обеспечения:</vt:lpstr>
      <vt:lpstr>2. Антивирус Kaspersky</vt:lpstr>
      <vt:lpstr>11.2 Современные профессиональные базы данных и информационные справочные систем</vt:lpstr>
      <vt:lpstr>11.3.	Сертифицированные	программные	и	аппаратные	средства защиты информации</vt:lpstr>
      <vt:lpstr>Описание	материально-технической	базы,	необходимой	для осуществления образовател</vt:lpstr>
    </vt:vector>
  </TitlesOfParts>
  <Company/>
  <LinksUpToDate>false</LinksUpToDate>
  <CharactersWithSpaces>39360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Автеньева Полина Викторовна</cp:lastModifiedBy>
  <cp:revision>40</cp:revision>
  <cp:lastPrinted>2021-06-18T09:15:00Z</cp:lastPrinted>
  <dcterms:created xsi:type="dcterms:W3CDTF">2022-11-25T12:47:00Z</dcterms:created>
  <dcterms:modified xsi:type="dcterms:W3CDTF">2022-12-28T15:07:00Z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